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4" w:rsidRPr="00973C38" w:rsidRDefault="00893625" w:rsidP="00364C14">
      <w:pPr>
        <w:ind w:right="-28"/>
        <w:jc w:val="right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 w:rsidRPr="00973C38">
        <w:rPr>
          <w:rFonts w:ascii="Times New Roman" w:eastAsia="Calibri" w:hAnsi="Times New Roman" w:cs="Times New Roman"/>
          <w:b/>
          <w:sz w:val="32"/>
          <w:szCs w:val="32"/>
        </w:rPr>
        <w:t>Siamo strumenti in...costruzione</w:t>
      </w:r>
      <w:r w:rsidRPr="00973C38">
        <w:rPr>
          <w:rFonts w:ascii="Times New Roman" w:eastAsia="Calibri" w:hAnsi="Times New Roman" w:cs="Times New Roman"/>
          <w:sz w:val="28"/>
          <w:szCs w:val="28"/>
        </w:rPr>
        <w:t>?”</w:t>
      </w:r>
      <w:r w:rsidR="00364C14" w:rsidRPr="00973C3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</w:p>
    <w:p w:rsidR="00364C14" w:rsidRDefault="00364C14" w:rsidP="00364C14">
      <w:pPr>
        <w:spacing w:after="0" w:line="240" w:lineRule="exact"/>
        <w:ind w:right="-28"/>
        <w:jc w:val="right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364C14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“La vita non è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mai una </w:t>
      </w:r>
      <w:r w:rsidRPr="00364C14">
        <w:rPr>
          <w:rFonts w:ascii="Times New Roman" w:eastAsia="Times New Roman" w:hAnsi="Times New Roman" w:cs="Times New Roman"/>
          <w:b/>
          <w:i/>
          <w:color w:val="4D4D4D"/>
          <w:sz w:val="24"/>
          <w:szCs w:val="24"/>
          <w:lang w:eastAsia="it-IT"/>
        </w:rPr>
        <w:t>mezza vita</w:t>
      </w:r>
      <w:r w:rsidRPr="00364C14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…</w:t>
      </w:r>
    </w:p>
    <w:p w:rsidR="00364C14" w:rsidRDefault="00364C14" w:rsidP="00364C14">
      <w:pPr>
        <w:spacing w:after="0" w:line="240" w:lineRule="exact"/>
        <w:ind w:right="-28"/>
        <w:jc w:val="right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vivere non</w:t>
      </w:r>
      <w:r w:rsidR="00BE3404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</w:t>
      </w:r>
      <w:r w:rsidRPr="00364C14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è morire ogni giorno, ma costruire</w:t>
      </w:r>
    </w:p>
    <w:p w:rsidR="00893625" w:rsidRDefault="00364C14" w:rsidP="00364C14">
      <w:pPr>
        <w:spacing w:after="0" w:line="240" w:lineRule="exact"/>
        <w:ind w:right="-28"/>
        <w:jc w:val="right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364C14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in ogni momento la realtà che viene dopo”.</w:t>
      </w:r>
    </w:p>
    <w:p w:rsidR="00F74EAA" w:rsidRPr="0056065B" w:rsidRDefault="00F74EAA" w:rsidP="00364C14">
      <w:pPr>
        <w:spacing w:after="0" w:line="240" w:lineRule="exact"/>
        <w:ind w:right="-2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3625" w:rsidRDefault="00B07C7D" w:rsidP="00893625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“Un vecchio e un bambino si preser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per mano e anda</w:t>
      </w:r>
      <w:r w:rsidR="00B16B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rono insieme incontro alla sera…”cominciava così una canzone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di Guccini di qualche anno fa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; 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cantandola si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0648A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apriva </w:t>
      </w:r>
      <w:r w:rsidR="00B16B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il cuore al sogno di una vita in continuità.</w:t>
      </w:r>
    </w:p>
    <w:p w:rsidR="00710E4D" w:rsidRDefault="003973CD" w:rsidP="00F74EAA">
      <w:pPr>
        <w:spacing w:after="0" w:line="240" w:lineRule="atLeast"/>
        <w:ind w:right="-28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</w:t>
      </w:r>
      <w:r w:rsidR="00F8556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 periodo dell’anzianità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viene  considerato da recenti  ricerche </w:t>
      </w:r>
      <w:r w:rsidR="00F8556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non come un segmento di vita a sé stante,</w:t>
      </w:r>
      <w:r w:rsidR="00F8556F" w:rsidRPr="00A8314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8556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ma come un 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="00F8556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continumm storico esistenziale considerato nella sua totalità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F8556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. 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 tutte le fasce d’età l</w:t>
      </w:r>
      <w:r w:rsidR="003E6AFC"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’anziano è caratterizzato da una “fragilità umana” complessiva, ha bisogno di continui interventi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3E6AFC"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soprattutto di tipo preventivo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ma i</w:t>
      </w:r>
      <w:r w:rsidR="00364C1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nvecchiare è vivere, conservare cioè la possibilità di esprimere pienamente la propria energia vitale.</w:t>
      </w:r>
      <w:r w:rsidR="00F8556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</w:p>
    <w:p w:rsidR="00893625" w:rsidRPr="00F74EAA" w:rsidRDefault="00F8556F" w:rsidP="00F74EAA">
      <w:pPr>
        <w:spacing w:after="0" w:line="240" w:lineRule="atLeast"/>
        <w:ind w:right="-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</w:t>
      </w:r>
      <w:r w:rsidR="00CA61A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 questi ultimi anni </w:t>
      </w:r>
      <w:r w:rsidR="003E6AF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la società sta mostrando maggior interesse 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verso l’anziano e per contrastare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l’inevitabile </w:t>
      </w:r>
      <w:r w:rsidR="001667E3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decadimento 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sia fisico che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1667E3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mentale 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della vecchiaia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gli </w:t>
      </w:r>
      <w:r w:rsidR="00CA61A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anziani vengono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DF286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sempre più </w:t>
      </w:r>
      <w:r w:rsidR="00CA61A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coinvolti</w:t>
      </w:r>
      <w:r w:rsidR="00DF286E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93625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percorsi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animativi</w:t>
      </w:r>
      <w:r w:rsidR="00DF286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o </w:t>
      </w:r>
      <w:r w:rsidR="001667E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preventivi - terapeutici</w:t>
      </w:r>
      <w:r w:rsidR="00DF286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: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B106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suonare, cantare, danzare, dipingere…</w:t>
      </w:r>
      <w:r w:rsidR="007419E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DF286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attività 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che permettono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la riconquista di una </w:t>
      </w:r>
      <w:r w:rsidR="008B106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latente capacità di piacere e una gratitudine nuova per la propria corporeità</w:t>
      </w:r>
      <w:r w:rsidR="00CA61A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. 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Ci si prende cura di loro anche con la musica per aiutarli a </w:t>
      </w:r>
      <w:r w:rsidR="00314C62" w:rsidRPr="0028591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vivere 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bene nel </w:t>
      </w:r>
      <w:r w:rsidR="00314C62" w:rsidRPr="0028591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presente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, facilitando così l’accettazione del </w:t>
      </w:r>
      <w:r w:rsidR="00314C62" w:rsidRPr="0028591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proprio processo di invecchiamento.</w:t>
      </w:r>
    </w:p>
    <w:p w:rsidR="00893625" w:rsidRDefault="00696BCD" w:rsidP="005D13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Si sa che la musica agisce sul piano preventivo, favorisce la socializzazione, produce la liberazione delle emozioni, agisce sulla motivazione. 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La musica e il canto rappresentano per l’anziano non solo  efficaci strumenti di comunicazione ma anche  un importante mezzo espressivo a cui affidarsi. 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Anche chi </w:t>
      </w:r>
      <w:r w:rsidR="007245E2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non ha 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ricevuto un'educazione musicale</w:t>
      </w:r>
      <w:r w:rsidR="007245E2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ha una competenza </w:t>
      </w:r>
      <w:r w:rsidR="00F74EA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nel</w:t>
      </w:r>
      <w:r w:rsidR="00946D2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campo son</w:t>
      </w:r>
      <w:r w:rsidR="00F74EA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oro</w:t>
      </w:r>
      <w:r w:rsidR="00946D2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che deriva dalla conoscenza di canti, </w:t>
      </w:r>
      <w:r w:rsidR="007D5CF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danze, </w:t>
      </w:r>
      <w:r w:rsidR="007D5CF1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serenate</w:t>
      </w:r>
      <w:r w:rsidR="007D5CF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…</w:t>
      </w:r>
      <w:r w:rsidR="00946D2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da</w:t>
      </w:r>
      <w:r w:rsidR="00F74EA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 ricordo di eventi musicali</w:t>
      </w:r>
      <w:r w:rsidR="007D5CF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per lui significativi.</w:t>
      </w:r>
      <w:r w:rsidR="007245E2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D5CF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Il bagaglio che lo accompagna</w:t>
      </w:r>
      <w:r w:rsidR="007245E2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parla della sua storia, del suo vis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suto, dei suoi sentimenti, della</w:t>
      </w:r>
      <w:r w:rsidR="007245E2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sua sensibilità, della sua cultura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;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riesplorarlo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946D2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può 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offrire l’opportunità di </w:t>
      </w:r>
      <w:r w:rsidR="00F74EA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cos</w:t>
      </w:r>
      <w:r w:rsidR="005D130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truire un nuovo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racconto di sé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 di </w:t>
      </w:r>
      <w:r w:rsidR="007245E2" w:rsidRP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trasformare la paura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 l’incertezza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775C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del futuro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245E2" w:rsidRP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 fiducia</w:t>
      </w:r>
      <w:r w:rsidR="008775C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nel presente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="007245E2" w:rsidRPr="00F74EAA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</w:t>
      </w:r>
    </w:p>
    <w:p w:rsidR="00AA62F4" w:rsidRDefault="00893625" w:rsidP="0089362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Queste premesse sono 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state </w:t>
      </w:r>
      <w:r w:rsid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alla base del progetto 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Pr="00AA6DE4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it-IT"/>
        </w:rPr>
        <w:t>Siamo strumenti in…costruzione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?”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realizzatosi per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quattro </w:t>
      </w:r>
      <w:r w:rsidR="00AA6DE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anni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 una struttura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per anziani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del Comune di Salerno</w:t>
      </w:r>
      <w:r w:rsid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. Il progetto è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nato 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per offri</w:t>
      </w:r>
      <w:r w:rsid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re 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percorsi di musicoterapia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118A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agli ospit</w:t>
      </w:r>
      <w:r w:rsidR="0075221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i del Centro Diurno con l’obiettivo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primario  di valorizzare </w:t>
      </w:r>
      <w:r w:rsid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favorire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l’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aspetto creativo dell’essere 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umano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(in salute e in malattia), attraverso un ascolto attento alla </w:t>
      </w:r>
      <w:r w:rsidR="00B83A9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qualità dell’essere</w:t>
      </w:r>
      <w:r w:rsidR="0075221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”e alla sua espressione artistica.</w:t>
      </w:r>
    </w:p>
    <w:p w:rsidR="00E23DC6" w:rsidRDefault="00FC67DA" w:rsidP="00E23DC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 partire dai </w:t>
      </w:r>
      <w:r w:rsidR="003973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bisogni</w:t>
      </w:r>
      <w:r w:rsidR="0084386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che gli 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O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spiti</w:t>
      </w:r>
      <w:r w:rsidR="0084386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3973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col tempo hanno impa</w:t>
      </w:r>
      <w:r w:rsidR="00314C6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rato a riconoscere ed esprimere</w:t>
      </w:r>
      <w:r w:rsidR="003973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abbiamo proposto</w:t>
      </w:r>
      <w:r w:rsidR="003973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diverse percorsi: vocali, motori, sonori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strumentali. S</w:t>
      </w:r>
      <w:r w:rsidR="003973CD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emplici movimenti </w:t>
      </w:r>
      <w:r w:rsidR="003973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del corpo accompagnati da musica, 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giochi </w:t>
      </w:r>
      <w:r w:rsidR="0013534D" w:rsidRPr="0044283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con la voce, 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sonorizzazioni con oggetti o piccoli strumenti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musicali, 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canti , danze…sempre in primo piano la ricerca di un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 relazione che stimolasse un </w:t>
      </w:r>
      <w:r w:rsidR="0013534D" w:rsidRPr="0044283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“fare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 un essere creativi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”.</w:t>
      </w:r>
      <w:r w:rsidR="003973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</w:p>
    <w:p w:rsidR="00571737" w:rsidRDefault="00571737" w:rsidP="00571737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="00E23DC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Inspirare espirare che piacer che piacer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E23DC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cantata sulle note di Fra Martino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</w:t>
      </w:r>
      <w:r w:rsidR="00E23DC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ampanaro ha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dato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connotato giocoso alla respirazione che</w:t>
      </w:r>
      <w:r w:rsidR="0084386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diventata</w:t>
      </w:r>
      <w:r w:rsidR="00E23DC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piacevole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melodia</w:t>
      </w:r>
      <w:r w:rsidR="0084386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51E23" w:rsidRP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si è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convertita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</w:t>
      </w:r>
      <w:r w:rsidR="00E23DC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un</w:t>
      </w:r>
      <w:r w:rsidR="00E23DC6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momento di</w:t>
      </w:r>
      <w:r w:rsidR="00E23DC6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rilassamento </w:t>
      </w:r>
      <w:r w:rsidR="00551E2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 </w:t>
      </w:r>
      <w:r w:rsidR="00E23DC6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distensione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fisica e psichica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P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</w:p>
    <w:p w:rsidR="0013534D" w:rsidRDefault="005D5CDF" w:rsidP="0013534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Le diverse 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esplorazioni sensoriali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proposte, dalle olfattive alle tattili, si sono trasformate in Canzoni.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Pioggia di fiori su di me …”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il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canto che 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concludeva  l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’esperienza olfattiva.</w:t>
      </w:r>
    </w:p>
    <w:p w:rsidR="0013534D" w:rsidRDefault="0013534D" w:rsidP="0013534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“Guard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 le mie mani si muovono ben” il canto che sonorizzava  i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 tatto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</w:p>
    <w:p w:rsidR="0013534D" w:rsidRDefault="0013534D" w:rsidP="0013534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“Io gusto con la mi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 bocca tante cose buon “ il canto 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che ha dato voce  al gusto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…</w:t>
      </w:r>
    </w:p>
    <w:p w:rsidR="0013534D" w:rsidRDefault="0013534D" w:rsidP="0013534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Alcune delle canzoni 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utilizzate sono state scelte  dal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libro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“Je me chante” 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di Marie Louise 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ucher 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la fondatrice della psicofonia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un testo che 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contiene una serie di canzoni che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si presta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a  sperimentazioni 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corporee e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sensoriali.</w:t>
      </w:r>
    </w:p>
    <w:p w:rsidR="00F569AC" w:rsidRDefault="009F6C89" w:rsidP="00F569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Ogni movimento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piccolo o ampio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, accompagnato da musiche diverse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o da semplici vocalizzazioni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è stato riscoperto nella sua piacevolezza 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 ciascuno ha potuto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constatare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quante risorse ancora possiede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il corpo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con la sua 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naturale predisposizione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al movimento e alla partecipazione.</w:t>
      </w:r>
      <w:r w:rsidRPr="005D130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(</w:t>
      </w:r>
      <w:r w:rsidR="005B2013"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S</w:t>
      </w:r>
      <w:r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i sono </w:t>
      </w:r>
      <w:r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lastRenderedPageBreak/>
        <w:t>ricercate</w:t>
      </w:r>
      <w:r w:rsidR="005D5CDF"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le</w:t>
      </w:r>
      <w:r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connessioni </w:t>
      </w:r>
      <w:r w:rsidR="005B2013"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tra le canzoni e </w:t>
      </w:r>
      <w:r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il pro</w:t>
      </w:r>
      <w:r w:rsidR="005D5CDF"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prio ritmo individuale, i</w:t>
      </w:r>
      <w:r w:rsidR="00DC6641"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l ritmo</w:t>
      </w:r>
      <w:r w:rsidR="005D5CDF"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dell’altro, </w:t>
      </w:r>
      <w:r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i ritmi collettivi</w:t>
      </w:r>
      <w:r w:rsid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)</w:t>
      </w:r>
      <w:r w:rsidRPr="00DC664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.</w:t>
      </w:r>
      <w:r w:rsidR="005D5CD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Appena una canzone offriva qualche spunto ritmico ecco farsi strada la danza :a  coppie, in 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cerchio…e  i ritmi diventavano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propri, nel rispetto delle   possibilità di ciascuno.</w:t>
      </w:r>
    </w:p>
    <w:p w:rsidR="0013534D" w:rsidRDefault="00F569AC" w:rsidP="00696BC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Le conte, i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g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iochi infantili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(Un due tre stella, Le belle statuine, O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h quan</w:t>
      </w:r>
      <w:r w:rsidR="005A074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te belle figlie …) sono state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 occasioni per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esplorare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noti movimenti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13534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 gioire del recupero di essi. 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Muovendosi e cantando insieme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si è ritrovata 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anche una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maggiore espressività e  </w:t>
      </w:r>
      <w:r w:rsidR="0057173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modulazione 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vocale.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Spesso il canto, spiega Delicati, è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anche 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finalizzato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al recupero della memoria sonora: il canto è il linguaggio degli affetti, delle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emozioni 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è un mezzo per creare la motivazione al narrare, al raccontare e al raccontarsi.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 L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 filastrocche recitate</w:t>
      </w:r>
      <w:r w:rsidR="00696BC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con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intonazioni “improvvisate”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hanno consentito 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nuove scoperte 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anche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sulle possibilità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della voce parlata 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</w:p>
    <w:p w:rsidR="00F569AC" w:rsidRDefault="005B2013" w:rsidP="00F569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Nell’esperienza  musicale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il canto corale in particolare diviene “luogo di esperienza -progettazione personale e collettiva di sé. e consente l’ apprendimento come riapprendimento di una destrezza perduta o apprendimento di nuove competenze”.</w:t>
      </w:r>
    </w:p>
    <w:p w:rsidR="004F3EFF" w:rsidRDefault="004F3EFF" w:rsidP="004F3E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Cantare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nel nostro progetto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si è rivelata 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occasione preziosa per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esplorare e stimolare le capacità espressive ancora integre di anziani che spesso a causa di malattie o di danni legati all’età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avevano 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perso già buona parte delle capacità mnemoniche e di orientamento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Pr="00AA62F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Pr="00E96F6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</w:p>
    <w:p w:rsidR="00F569AC" w:rsidRDefault="00F569AC" w:rsidP="004428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Alcune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canzoni proposte </w:t>
      </w:r>
      <w:r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hanno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trasformato lo stato d’animo dei partecipanti facendo </w:t>
      </w:r>
      <w:r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regis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trare </w:t>
      </w:r>
      <w:r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cambiamenti d'umore, </w:t>
      </w:r>
      <w:r w:rsidRPr="00936A68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aumento della fiducia in se stessi,</w:t>
      </w:r>
      <w:r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facendo superare </w:t>
      </w:r>
      <w:r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momenti di apatia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o di tendenza alla solitudine .</w:t>
      </w:r>
    </w:p>
    <w:p w:rsidR="00F84996" w:rsidRDefault="00F84996" w:rsidP="004428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Siamo riusciti a individuare canzoni da proporre ne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 di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versi momenti e circostanze e ciascuna  proposta è stata accolta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con applausi e incitamenti.</w:t>
      </w:r>
    </w:p>
    <w:p w:rsidR="00F569AC" w:rsidRDefault="00F84996" w:rsidP="004428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Dai canti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per </w:t>
      </w:r>
      <w:r w:rsidR="004F3EFF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facilita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re la comunicazione,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per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integrarsi meglio nel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gruppo,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sviluppare la sensazione di appartenenza</w:t>
      </w:r>
      <w:r w:rsidR="0027516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ai canti che 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incoraggia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no</w:t>
      </w:r>
      <w:r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l'espressività e la creatività, aumentando la consideraz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ione di se stessi e l'autostima.</w:t>
      </w:r>
    </w:p>
    <w:p w:rsidR="00694BAE" w:rsidRDefault="00DC6641" w:rsidP="004428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Sono 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stati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proposti  anche semplici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Canti per divertirsi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4F3EFF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per gustare quel</w:t>
      </w:r>
      <w:r w:rsidR="004F3EFF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piacere mo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mentaneo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tanto più apprezzato perché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non richiede sforzi</w:t>
      </w:r>
      <w:r w:rsidR="004F3EFF" w:rsidRPr="00CB553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di apprendimento</w:t>
      </w:r>
      <w:r w:rsidR="00F8499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</w:p>
    <w:p w:rsidR="000733C2" w:rsidRDefault="00936A68" w:rsidP="000733C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="00893625"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Man mano 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BE3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ciascuno col suo tempo,</w:t>
      </w:r>
      <w:r w:rsidR="00893625" w:rsidRPr="00D034C8">
        <w:rPr>
          <w:rFonts w:ascii="Times New Roman" w:hAnsi="Times New Roman" w:cs="Times New Roman"/>
          <w:sz w:val="24"/>
          <w:szCs w:val="24"/>
        </w:rPr>
        <w:t>si</w:t>
      </w:r>
      <w:r w:rsidR="00F569AC">
        <w:rPr>
          <w:rFonts w:ascii="Times New Roman" w:hAnsi="Times New Roman" w:cs="Times New Roman"/>
          <w:sz w:val="24"/>
          <w:szCs w:val="24"/>
        </w:rPr>
        <w:t xml:space="preserve"> è riconosciuto</w:t>
      </w:r>
      <w:r w:rsidR="00893625" w:rsidRPr="00D034C8">
        <w:rPr>
          <w:rFonts w:ascii="Times New Roman" w:hAnsi="Times New Roman" w:cs="Times New Roman"/>
          <w:sz w:val="24"/>
          <w:szCs w:val="24"/>
        </w:rPr>
        <w:t xml:space="preserve"> </w:t>
      </w:r>
      <w:r w:rsidR="00F569AC">
        <w:rPr>
          <w:rFonts w:ascii="Times New Roman" w:hAnsi="Times New Roman" w:cs="Times New Roman"/>
          <w:sz w:val="24"/>
          <w:szCs w:val="24"/>
        </w:rPr>
        <w:t>membro</w:t>
      </w:r>
      <w:r w:rsidR="00DC6641">
        <w:rPr>
          <w:rFonts w:ascii="Times New Roman" w:hAnsi="Times New Roman" w:cs="Times New Roman"/>
          <w:sz w:val="24"/>
          <w:szCs w:val="24"/>
        </w:rPr>
        <w:t xml:space="preserve"> del </w:t>
      </w:r>
      <w:r w:rsidR="005766F9">
        <w:rPr>
          <w:rFonts w:ascii="Times New Roman" w:hAnsi="Times New Roman" w:cs="Times New Roman"/>
          <w:sz w:val="24"/>
          <w:szCs w:val="24"/>
        </w:rPr>
        <w:t>gruppo</w:t>
      </w:r>
      <w:r w:rsidR="00A60DC3">
        <w:rPr>
          <w:rFonts w:ascii="Times New Roman" w:hAnsi="Times New Roman" w:cs="Times New Roman"/>
          <w:sz w:val="24"/>
          <w:szCs w:val="24"/>
        </w:rPr>
        <w:t>,</w:t>
      </w:r>
      <w:r w:rsidR="00BE3404">
        <w:rPr>
          <w:rFonts w:ascii="Times New Roman" w:hAnsi="Times New Roman" w:cs="Times New Roman"/>
          <w:sz w:val="24"/>
          <w:szCs w:val="24"/>
        </w:rPr>
        <w:t xml:space="preserve"> </w:t>
      </w:r>
      <w:r w:rsidR="00F569AC">
        <w:rPr>
          <w:rFonts w:ascii="Times New Roman" w:hAnsi="Times New Roman" w:cs="Times New Roman"/>
          <w:sz w:val="24"/>
          <w:szCs w:val="24"/>
        </w:rPr>
        <w:t>appartenente</w:t>
      </w:r>
      <w:r w:rsidR="005766F9">
        <w:rPr>
          <w:rFonts w:ascii="Times New Roman" w:hAnsi="Times New Roman" w:cs="Times New Roman"/>
          <w:sz w:val="24"/>
          <w:szCs w:val="24"/>
        </w:rPr>
        <w:t xml:space="preserve"> </w:t>
      </w:r>
      <w:r w:rsidR="00893625" w:rsidRPr="00D034C8">
        <w:rPr>
          <w:rFonts w:ascii="Times New Roman" w:hAnsi="Times New Roman" w:cs="Times New Roman"/>
          <w:sz w:val="24"/>
          <w:szCs w:val="24"/>
        </w:rPr>
        <w:t>alla medesima</w:t>
      </w:r>
      <w:r w:rsidR="005766F9">
        <w:rPr>
          <w:rFonts w:ascii="Times New Roman" w:hAnsi="Times New Roman" w:cs="Times New Roman"/>
          <w:sz w:val="24"/>
          <w:szCs w:val="24"/>
        </w:rPr>
        <w:t xml:space="preserve"> realtà “corale”</w:t>
      </w:r>
      <w:r w:rsidR="00FC67DA">
        <w:rPr>
          <w:rFonts w:ascii="Times New Roman" w:hAnsi="Times New Roman" w:cs="Times New Roman"/>
          <w:sz w:val="24"/>
          <w:szCs w:val="24"/>
        </w:rPr>
        <w:t>,</w:t>
      </w:r>
      <w:r w:rsidR="00893625" w:rsidRPr="00D034C8">
        <w:rPr>
          <w:rFonts w:ascii="Times New Roman" w:hAnsi="Times New Roman" w:cs="Times New Roman"/>
          <w:sz w:val="24"/>
          <w:szCs w:val="24"/>
        </w:rPr>
        <w:t xml:space="preserve"> </w:t>
      </w:r>
      <w:r w:rsidR="00DC6641">
        <w:rPr>
          <w:rFonts w:ascii="Times New Roman" w:hAnsi="Times New Roman" w:cs="Times New Roman"/>
          <w:sz w:val="24"/>
          <w:szCs w:val="24"/>
        </w:rPr>
        <w:t xml:space="preserve">desideroso </w:t>
      </w:r>
      <w:r w:rsidR="00F569AC">
        <w:rPr>
          <w:rFonts w:ascii="Times New Roman" w:hAnsi="Times New Roman" w:cs="Times New Roman"/>
          <w:sz w:val="24"/>
          <w:szCs w:val="24"/>
        </w:rPr>
        <w:t>di  lavorare</w:t>
      </w:r>
      <w:r w:rsidR="005766F9">
        <w:rPr>
          <w:rFonts w:ascii="Times New Roman" w:hAnsi="Times New Roman" w:cs="Times New Roman"/>
          <w:sz w:val="24"/>
          <w:szCs w:val="24"/>
        </w:rPr>
        <w:t xml:space="preserve"> </w:t>
      </w:r>
      <w:r w:rsidR="00A60DC3">
        <w:rPr>
          <w:rFonts w:ascii="Times New Roman" w:hAnsi="Times New Roman" w:cs="Times New Roman"/>
          <w:sz w:val="24"/>
          <w:szCs w:val="24"/>
        </w:rPr>
        <w:t xml:space="preserve">insieme </w:t>
      </w:r>
      <w:r w:rsidR="00DC6641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creare</w:t>
      </w:r>
      <w:r w:rsidR="00BE3404">
        <w:rPr>
          <w:rFonts w:ascii="Times New Roman" w:hAnsi="Times New Roman" w:cs="Times New Roman"/>
          <w:sz w:val="24"/>
          <w:szCs w:val="24"/>
        </w:rPr>
        <w:t xml:space="preserve"> </w:t>
      </w:r>
      <w:r w:rsidR="00893625" w:rsidRPr="00D034C8">
        <w:rPr>
          <w:rFonts w:ascii="Times New Roman" w:hAnsi="Times New Roman" w:cs="Times New Roman"/>
          <w:sz w:val="24"/>
          <w:szCs w:val="24"/>
        </w:rPr>
        <w:t xml:space="preserve">un contesto piacevole </w:t>
      </w:r>
      <w:r w:rsidR="00A60DC3">
        <w:rPr>
          <w:rFonts w:ascii="Times New Roman" w:hAnsi="Times New Roman" w:cs="Times New Roman"/>
          <w:sz w:val="24"/>
          <w:szCs w:val="24"/>
        </w:rPr>
        <w:t>e un ambiente sereno</w:t>
      </w:r>
      <w:r w:rsidR="005B2013">
        <w:rPr>
          <w:rFonts w:ascii="Times New Roman" w:hAnsi="Times New Roman" w:cs="Times New Roman"/>
          <w:sz w:val="24"/>
          <w:szCs w:val="24"/>
        </w:rPr>
        <w:t>,</w:t>
      </w:r>
      <w:r w:rsidR="00A60DC3">
        <w:rPr>
          <w:rFonts w:ascii="Times New Roman" w:hAnsi="Times New Roman" w:cs="Times New Roman"/>
          <w:sz w:val="24"/>
          <w:szCs w:val="24"/>
        </w:rPr>
        <w:t xml:space="preserve"> </w:t>
      </w:r>
      <w:r w:rsidR="005B2013">
        <w:rPr>
          <w:rFonts w:ascii="Times New Roman" w:hAnsi="Times New Roman" w:cs="Times New Roman"/>
          <w:sz w:val="24"/>
          <w:szCs w:val="24"/>
        </w:rPr>
        <w:t>leggero ,</w:t>
      </w:r>
      <w:r w:rsidR="00A60DC3">
        <w:rPr>
          <w:rFonts w:ascii="Times New Roman" w:hAnsi="Times New Roman" w:cs="Times New Roman"/>
          <w:sz w:val="24"/>
          <w:szCs w:val="24"/>
        </w:rPr>
        <w:t xml:space="preserve"> scherzoso.</w:t>
      </w:r>
    </w:p>
    <w:p w:rsidR="00F84996" w:rsidRDefault="00F84996" w:rsidP="00F849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 w:rsidRP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La scansione settimanale degli incontri ha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garantito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continuità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el progetto aiutan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do ogni componente del gruppo a</w:t>
      </w:r>
      <w:r w:rsidRP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mantenere il contatto con il tempo che passa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</w:p>
    <w:p w:rsidR="00C37B80" w:rsidRDefault="005B2013" w:rsidP="0089362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Ogni anno le nostre attività hanno dato vita a piccole performance per “mettere in forma estetica” </w:t>
      </w:r>
      <w:r w:rsidR="00BA386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 condividere quanto sperimentato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. </w:t>
      </w:r>
      <w:r w:rsidR="005766F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Così come il 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canto è nella musica popolare </w:t>
      </w:r>
      <w:r w:rsidR="005766F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F43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="00F569AC" w:rsidRPr="00D034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strumento evocativo che risveglia le memorie affettive legate alle esperienze della vita passata e che fa riaffiorare l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 emozioni vissute in gioventù</w:t>
      </w:r>
      <w:r w:rsidR="00665A8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5766F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centro del racconto collettivo, l’espressione di ogni aggregazione 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 </w:t>
      </w:r>
      <w:r w:rsidR="005766F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di ogni solitudine</w:t>
      </w:r>
      <w:r w:rsidR="00FF43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nel nostro piccolo coro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BA386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ogni canzone 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BA386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diventava</w:t>
      </w:r>
      <w:r w:rsidR="00FF43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936A6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strumento </w:t>
      </w:r>
      <w:r w:rsidR="00665A8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d’espressione della storia emozionale e non di ciascuno .</w:t>
      </w:r>
    </w:p>
    <w:p w:rsidR="00665A81" w:rsidRDefault="00C37B80" w:rsidP="00C37B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 uno degli spettacoli organizzati a fine anno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dal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titolo</w:t>
      </w:r>
      <w:r w:rsidR="00BA386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:</w:t>
      </w:r>
    </w:p>
    <w:p w:rsidR="00893625" w:rsidRPr="005B2013" w:rsidRDefault="00665A81" w:rsidP="00C37B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</w:t>
      </w:r>
      <w:r w:rsidR="00763E39" w:rsidRPr="00665A8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C37B80" w:rsidRPr="00665A8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E’ arrivato u</w:t>
      </w:r>
      <w:r w:rsidRPr="00665A8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n bastimento carico di. M</w:t>
      </w:r>
      <w:r w:rsidR="0066645B" w:rsidRPr="00665A8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…come M</w:t>
      </w:r>
      <w:r w:rsidR="00C37B80" w:rsidRPr="00665A8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emorie</w:t>
      </w:r>
      <w:r w:rsidR="00763E39" w:rsidRPr="00665A8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, </w:t>
      </w:r>
      <w:r w:rsidR="0066645B" w:rsidRPr="00665A8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Mare Meraviglie … M</w:t>
      </w:r>
      <w:r w:rsidR="00763E39" w:rsidRPr="00665A8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usica</w:t>
      </w:r>
      <w:r w:rsidR="00893625" w:rsidRPr="00C37B80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it-IT"/>
        </w:rPr>
        <w:t xml:space="preserve"> </w:t>
      </w:r>
      <w:r w:rsidR="00C37B80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la voce di ogni protagonista ha preso voce</w:t>
      </w:r>
      <w:r w:rsidR="00C37B80">
        <w:rPr>
          <w:rFonts w:ascii="Times New Roman" w:eastAsia="Times New Roman" w:hAnsi="Times New Roman" w:cs="Times New Roman"/>
          <w:b/>
          <w:color w:val="4D4D4D"/>
          <w:sz w:val="24"/>
          <w:szCs w:val="24"/>
          <w:lang w:eastAsia="it-IT"/>
        </w:rPr>
        <w:t xml:space="preserve"> </w:t>
      </w:r>
      <w:r w:rsidR="005B2013" w:rsidRP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nel ricordo </w:t>
      </w:r>
      <w:r w:rsidR="00BA386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di vecchie nenie ,filastrocche ,</w:t>
      </w:r>
      <w:r w:rsidR="005B2013" w:rsidRP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canti e danze popolari</w:t>
      </w:r>
      <w:r w:rsidR="0066645B" w:rsidRPr="005B201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:</w:t>
      </w:r>
    </w:p>
    <w:p w:rsidR="00893625" w:rsidRPr="00BF402D" w:rsidRDefault="00C37B80" w:rsidP="0089362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“</w:t>
      </w:r>
      <w:r w:rsidR="00893625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Gocce di memoria</w:t>
      </w:r>
      <w:r w:rsidR="00936A68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…</w:t>
      </w:r>
      <w:r w:rsidR="00893625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ci si ritrova</w:t>
      </w:r>
      <w:r w:rsidR="00936A68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fanciulli con filastrocche che</w:t>
      </w:r>
      <w:r w:rsidR="00893625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riempivano un tempo spensierato. Sapore di semplicità, di amicizia, calore del focolare domestico. affetto, volti cari, voci antiche intatte</w:t>
      </w:r>
      <w:r w:rsidR="00D24EE1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nel tempo…</w:t>
      </w:r>
      <w:r w:rsidR="00936A68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torniamo </w:t>
      </w:r>
      <w:r w:rsidR="00893625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a sorprenderci ancora </w:t>
      </w:r>
      <w:r w:rsidR="00936A68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e ripartiamo</w:t>
      </w:r>
      <w:r w:rsidR="00893625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per godere nuove accelerazioni e provare sensazioni sopite</w:t>
      </w:r>
      <w:r w:rsidR="0066645B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”</w:t>
      </w:r>
      <w:r w:rsidR="00893625" w:rsidRPr="0095164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="00893625" w:rsidRPr="004D1F5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Così recita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il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testo scritto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da </w:t>
      </w:r>
      <w:r w:rsidR="00936A6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Elia, 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una delle ospiti più attive e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intraprendenti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del Centro.</w:t>
      </w:r>
      <w:r w:rsidR="007E518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Testi scritti o scelti insieme, filastrocche e canzoni ricordate</w:t>
      </w:r>
      <w:r w:rsidR="00936A6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danze ritrovate , sensazioni riemerse.</w:t>
      </w:r>
      <w:r w:rsidR="007E518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Ogn</w:t>
      </w:r>
      <w:r w:rsidR="001C7C1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 brano è stato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scomposto e ricomposto:</w:t>
      </w:r>
      <w:r w:rsidR="007E518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cantato, drammatizzato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7E518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ascoltato, mimato, gustato,  ballato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in</w:t>
      </w:r>
      <w:r w:rsidR="001C7C1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terpretato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="007E518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63E39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F</w:t>
      </w:r>
      <w:r w:rsidR="00763E39" w:rsidRPr="008B73C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inché la barca va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763E39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Marina,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M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ichelemmà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Amor dammi quel fazzolettino, Q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uel mazzolin di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fiori</w:t>
      </w:r>
      <w:r w:rsidR="007E5187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..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Anche il tradizionale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G</w:t>
      </w:r>
      <w:r w:rsidR="00763E39" w:rsidRPr="0095164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irotondo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è stata occasione di memorie rinnovate: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…</w:t>
      </w:r>
      <w:r w:rsidR="0066645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”</w:t>
      </w:r>
      <w:r w:rsidR="00763E39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</w:t>
      </w:r>
      <w:r w:rsidR="00893625" w:rsidRPr="00C56B13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Quante volte da piccoli abbiamo fatto questo </w:t>
      </w:r>
      <w:r w:rsidR="00893625" w:rsidRPr="00BF402D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canto girando su noi stessi fino  a perdere l'equili</w:t>
      </w:r>
      <w:r w:rsidR="0066645B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brio e cadere felici per terra?”</w:t>
      </w:r>
    </w:p>
    <w:p w:rsidR="00893625" w:rsidRPr="00C37B80" w:rsidRDefault="00FC00FB" w:rsidP="0027516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lastRenderedPageBreak/>
        <w:t xml:space="preserve">Cantare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dopo 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le attività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iniziali di lavoro sul corpo, sulla distensione, sull’ascolto, sulla respirazione, sulla riattivazione sensoriale , </w:t>
      </w:r>
      <w:r w:rsid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una canzone</w:t>
      </w:r>
      <w:r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o anche solo brevi frasi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ha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sempre </w:t>
      </w:r>
      <w:r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crea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to un'atmosfera gioiosa e distesa</w:t>
      </w:r>
      <w:r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. </w:t>
      </w:r>
      <w:r w:rsidR="00763E39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 canti</w:t>
      </w:r>
      <w:r w:rsidR="00BE3404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63E39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si sono rivelati un </w:t>
      </w:r>
      <w:r w:rsidR="00C37B80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efficace</w:t>
      </w:r>
      <w:r w:rsidR="00763E39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strumento</w:t>
      </w:r>
      <w:r w:rsidR="00BE3404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763E39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per</w:t>
      </w:r>
      <w:r w:rsidR="00BE3404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893625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vivere</w:t>
      </w:r>
      <w:r w:rsidR="001605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 condivid</w:t>
      </w:r>
      <w:r w:rsidR="00763E39" w:rsidRP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ere </w:t>
      </w:r>
      <w:r w:rsidR="00A60DC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il quotidiano,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un </w:t>
      </w:r>
      <w:r w:rsidR="00275164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it-IT"/>
        </w:rPr>
        <w:t>s</w:t>
      </w:r>
      <w:r w:rsidR="00275164" w:rsidRPr="00F569AC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it-IT"/>
        </w:rPr>
        <w:t>ostegno e rinforzo psicologico</w:t>
      </w:r>
      <w:r w:rsidR="00275164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it-IT"/>
        </w:rPr>
        <w:t>.</w:t>
      </w:r>
      <w:r w:rsidR="00275164" w:rsidRP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27516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Ci si dimentica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va</w:t>
      </w:r>
      <w:r w:rsidR="0027516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del</w:t>
      </w:r>
      <w:r w:rsidR="00275164"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la routine</w:t>
      </w:r>
      <w:r w:rsidR="0027516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 ci si</w:t>
      </w:r>
      <w:r w:rsidR="00275164"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riusciva in parte a </w:t>
      </w:r>
      <w:r w:rsidR="0027516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distoglie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re</w:t>
      </w:r>
      <w:r w:rsidR="00275164"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dai propri disturbi somatici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sollevando la mente </w:t>
      </w:r>
      <w:r w:rsidR="00DC664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anche </w:t>
      </w:r>
      <w:r w:rsidR="00275164"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da possibili tristi preoccupazioni</w:t>
      </w:r>
      <w:r w:rsidR="0027516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  <w:r w:rsidR="00275164" w:rsidRPr="00F569AC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</w:p>
    <w:p w:rsidR="00FC00FB" w:rsidRPr="00B95C2B" w:rsidRDefault="00D24EE1" w:rsidP="00FC00F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Riconoscendosi nell’insieme, nell’esprimersi collettivamente, ciascuno ha anche acquistato una  grande forza auto-educativa e il  </w:t>
      </w:r>
      <w:r w:rsidRPr="000733C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canto corale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Pr="000733C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BA386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accrescendo </w:t>
      </w:r>
      <w:r w:rsidRPr="000733C2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l’autostim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 e la considerazione di sé, ha espresso anche tutto il suo valore auto</w:t>
      </w:r>
      <w:r w:rsidR="00FC00F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terapeutico.</w:t>
      </w:r>
      <w:r w:rsidR="001605C8" w:rsidRPr="00BF402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FC00FB"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E’ lo stato generale di salute che ne riceve soll</w:t>
      </w:r>
      <w:r w:rsidR="0089293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ievo e anche l’ansia... vola via</w:t>
      </w:r>
      <w:r w:rsidR="00FC00FB" w:rsidRPr="00B95C2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!</w:t>
      </w:r>
    </w:p>
    <w:p w:rsidR="00893625" w:rsidRPr="00BF402D" w:rsidRDefault="001C211B" w:rsidP="001C211B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Partecipare al coro con il proprio “io vitale “composto da sensazioni e sentimento è stato di grande arricchimento” per ciascuno  e per il gruppo.</w:t>
      </w:r>
      <w:r w:rsidRPr="001C211B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Nel  trovare e prendere voce l </w:t>
      </w:r>
      <w:r w:rsidR="00017350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'anziano</w:t>
      </w:r>
      <w:r w:rsidR="001605C8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emerge </w:t>
      </w:r>
      <w:r w:rsid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come una</w:t>
      </w:r>
      <w:r w:rsidR="00017350" w:rsidRPr="008862FF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persona ancora ricca di potenzialità, di speranze, di desideri e di bisogni da attivare, conservare, preservare e rispettare</w:t>
      </w:r>
      <w:r w:rsidR="00763E39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.</w:t>
      </w:r>
    </w:p>
    <w:p w:rsidR="00BB32B6" w:rsidRDefault="00C37B80" w:rsidP="002A6D5D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In fondo</w:t>
      </w:r>
      <w:r w:rsidR="00197D8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alla base del</w:t>
      </w:r>
      <w:r w:rsidR="00893625"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progetto</w:t>
      </w:r>
      <w:r w:rsidR="00197D8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893625"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c’era 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contribuire a far cresc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ere </w:t>
      </w:r>
      <w:r w:rsidR="00A60DC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attraverso il canto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cultura</w:t>
      </w:r>
      <w:r w:rsidR="00BB32B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 ben- 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essere</w:t>
      </w:r>
      <w:r w:rsidR="00BB32B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insieme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BB32B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f</w:t>
      </w:r>
      <w:r w:rsidR="00BF402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acendo della coralità (e dei suoi molteplici significati a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rtistici e sociali </w:t>
      </w:r>
      <w:r w:rsidR="00BB32B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) uno dei momenti significativi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BB32B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d</w:t>
      </w:r>
      <w:r w:rsidR="00BF402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ella vita 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sociale </w:t>
      </w:r>
      <w:r w:rsidR="00BF402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non inferiore </w:t>
      </w:r>
      <w:r w:rsidR="00BB32B6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ai grandi temi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BF402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universali filosofici, etici, politici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BF402D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scientifici, culturali e ludici.</w:t>
      </w:r>
    </w:p>
    <w:p w:rsidR="00A60DC3" w:rsidRDefault="00893625" w:rsidP="002A6D5D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Resta </w:t>
      </w:r>
      <w:r w:rsid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un’utopia pensare di poter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Pr="0056065B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costruire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Pr="0056065B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un paese ideale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in cui </w:t>
      </w:r>
      <w:r w:rsid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la pratica corale assuma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il ruolo di un’attività</w:t>
      </w:r>
      <w:r w:rsidR="00BE3404"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“morale”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, 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compagna dell’uom</w:t>
      </w:r>
      <w:r w:rsidR="00A60DC3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o lungo l’arco di tutta la vita?</w:t>
      </w:r>
    </w:p>
    <w:p w:rsidR="00C37B80" w:rsidRDefault="00893625" w:rsidP="00017350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“M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orale” prima che artistica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perché come dice il B.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Streito” 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sperimentare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esercitare e sviluppare le proprie capacità creative </w:t>
      </w:r>
      <w:r w:rsidR="00C37B8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attraverso il canto </w:t>
      </w:r>
      <w:r w:rsidR="00FC67DA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arricchisce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la crescita della per-sona (che si esprime col suono) </w:t>
      </w:r>
      <w:r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schiudendo inattesi spiragli di conoscenza sul dentro e fuori di noi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”. </w:t>
      </w:r>
    </w:p>
    <w:p w:rsidR="00893625" w:rsidRDefault="00BB32B6" w:rsidP="00017350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antare, far coro diventa dunque un p</w:t>
      </w:r>
      <w:r w:rsidR="00893625" w:rsidRPr="008F5CB0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rogetto esistenziale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893625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sociale, umano</w:t>
      </w:r>
      <w:r w:rsidR="00BE3404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un modo di vivere</w:t>
      </w:r>
    </w:p>
    <w:p w:rsidR="00763E39" w:rsidRDefault="00973C38" w:rsidP="00017350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Così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, con un“motivo” dedicato alla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vita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, si è concluso il quarto anno di attività condotto da me e da altri esperti dell’Associazione Laes ( l’arte è salute)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con gli anziani del Centro.  </w:t>
      </w:r>
    </w:p>
    <w:p w:rsidR="00893625" w:rsidRPr="005378BE" w:rsidRDefault="00893625" w:rsidP="0001735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5378BE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 xml:space="preserve"> “Come un canto sia la vita mia </w:t>
      </w:r>
    </w:p>
    <w:p w:rsidR="00893625" w:rsidRPr="005378BE" w:rsidRDefault="00893625" w:rsidP="0001735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5378BE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calma e dolce la sua melodia</w:t>
      </w:r>
    </w:p>
    <w:p w:rsidR="00893625" w:rsidRPr="005378BE" w:rsidRDefault="00893625" w:rsidP="0001735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5378BE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ogni gesto pieno d’armonia</w:t>
      </w:r>
    </w:p>
    <w:p w:rsidR="00893625" w:rsidRPr="005378BE" w:rsidRDefault="00893625" w:rsidP="0001735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5378BE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senza affanno, senza frenesia.</w:t>
      </w:r>
    </w:p>
    <w:p w:rsidR="00893625" w:rsidRPr="005378BE" w:rsidRDefault="00893625" w:rsidP="0001735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5378BE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del mio canto resti la magia</w:t>
      </w:r>
    </w:p>
    <w:p w:rsidR="00893625" w:rsidRPr="005378BE" w:rsidRDefault="00893625" w:rsidP="0001735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</w:pPr>
      <w:r w:rsidRPr="005378BE">
        <w:rPr>
          <w:rFonts w:ascii="Times New Roman" w:eastAsia="Times New Roman" w:hAnsi="Times New Roman" w:cs="Times New Roman"/>
          <w:i/>
          <w:color w:val="4D4D4D"/>
          <w:sz w:val="24"/>
          <w:szCs w:val="24"/>
          <w:lang w:eastAsia="it-IT"/>
        </w:rPr>
        <w:t>la mia voce, sia la via”.</w:t>
      </w:r>
    </w:p>
    <w:p w:rsidR="00893625" w:rsidRDefault="00892934" w:rsidP="00017350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Hanno cantato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con gusto e pienezza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da  protagonisti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non solo di un’esperienza</w:t>
      </w:r>
      <w:r w:rsidR="00D24EE1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ma di  una vita costruita e vissuta  con arte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>,</w:t>
      </w:r>
      <w:r w:rsidR="009B7FFE">
        <w:rPr>
          <w:rFonts w:ascii="Times New Roman" w:eastAsia="Times New Roman" w:hAnsi="Times New Roman" w:cs="Times New Roman"/>
          <w:color w:val="4D4D4D"/>
          <w:sz w:val="24"/>
          <w:szCs w:val="24"/>
          <w:lang w:eastAsia="it-IT"/>
        </w:rPr>
        <w:t xml:space="preserve"> giorno dopo giorno.</w:t>
      </w:r>
    </w:p>
    <w:p w:rsidR="00BB32B6" w:rsidRDefault="00BB32B6" w:rsidP="00017350">
      <w:pPr>
        <w:jc w:val="both"/>
      </w:pPr>
    </w:p>
    <w:sectPr w:rsidR="00BB32B6" w:rsidSect="00823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C15"/>
    <w:multiLevelType w:val="hybridMultilevel"/>
    <w:tmpl w:val="B406F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0F2"/>
    <w:multiLevelType w:val="multilevel"/>
    <w:tmpl w:val="A45A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420D"/>
    <w:multiLevelType w:val="hybridMultilevel"/>
    <w:tmpl w:val="3886E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B38BE"/>
    <w:multiLevelType w:val="hybridMultilevel"/>
    <w:tmpl w:val="361C4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6D82"/>
    <w:multiLevelType w:val="hybridMultilevel"/>
    <w:tmpl w:val="7B42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8654E"/>
    <w:multiLevelType w:val="multilevel"/>
    <w:tmpl w:val="F318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/>
  <w:rsids>
    <w:rsidRoot w:val="00893625"/>
    <w:rsid w:val="00017350"/>
    <w:rsid w:val="00020179"/>
    <w:rsid w:val="000648A6"/>
    <w:rsid w:val="000733C2"/>
    <w:rsid w:val="000827CD"/>
    <w:rsid w:val="000E2124"/>
    <w:rsid w:val="00115CCD"/>
    <w:rsid w:val="0013534D"/>
    <w:rsid w:val="001605C8"/>
    <w:rsid w:val="001667E3"/>
    <w:rsid w:val="00197D8D"/>
    <w:rsid w:val="001B2DA2"/>
    <w:rsid w:val="001C211B"/>
    <w:rsid w:val="001C7C1A"/>
    <w:rsid w:val="00275164"/>
    <w:rsid w:val="002A6D5D"/>
    <w:rsid w:val="002C5BCD"/>
    <w:rsid w:val="002F3B4C"/>
    <w:rsid w:val="003031F9"/>
    <w:rsid w:val="00314C62"/>
    <w:rsid w:val="00364C14"/>
    <w:rsid w:val="003973CD"/>
    <w:rsid w:val="003E6AFC"/>
    <w:rsid w:val="00440807"/>
    <w:rsid w:val="00442830"/>
    <w:rsid w:val="00487AA0"/>
    <w:rsid w:val="004B48A9"/>
    <w:rsid w:val="004F3EFF"/>
    <w:rsid w:val="005378BE"/>
    <w:rsid w:val="00551E23"/>
    <w:rsid w:val="00571737"/>
    <w:rsid w:val="005766F9"/>
    <w:rsid w:val="00595435"/>
    <w:rsid w:val="005A0744"/>
    <w:rsid w:val="005B2013"/>
    <w:rsid w:val="005D130C"/>
    <w:rsid w:val="005D5CDF"/>
    <w:rsid w:val="005D67F9"/>
    <w:rsid w:val="006118AB"/>
    <w:rsid w:val="0064760C"/>
    <w:rsid w:val="006645DF"/>
    <w:rsid w:val="00665A81"/>
    <w:rsid w:val="0066645B"/>
    <w:rsid w:val="00672402"/>
    <w:rsid w:val="00684B32"/>
    <w:rsid w:val="00694BAE"/>
    <w:rsid w:val="00696BCD"/>
    <w:rsid w:val="00710E4D"/>
    <w:rsid w:val="007245E2"/>
    <w:rsid w:val="007419E5"/>
    <w:rsid w:val="0075221A"/>
    <w:rsid w:val="00763E39"/>
    <w:rsid w:val="007D1606"/>
    <w:rsid w:val="007D5CF1"/>
    <w:rsid w:val="007E5187"/>
    <w:rsid w:val="0082373D"/>
    <w:rsid w:val="0084386D"/>
    <w:rsid w:val="008775C1"/>
    <w:rsid w:val="00892934"/>
    <w:rsid w:val="00893625"/>
    <w:rsid w:val="008B1068"/>
    <w:rsid w:val="00936A68"/>
    <w:rsid w:val="00946D26"/>
    <w:rsid w:val="00952C1D"/>
    <w:rsid w:val="00973C38"/>
    <w:rsid w:val="009B7FFE"/>
    <w:rsid w:val="009F6C89"/>
    <w:rsid w:val="00A60DC3"/>
    <w:rsid w:val="00AA62F4"/>
    <w:rsid w:val="00AA6DE4"/>
    <w:rsid w:val="00AB3649"/>
    <w:rsid w:val="00AE5365"/>
    <w:rsid w:val="00B07C7D"/>
    <w:rsid w:val="00B13CD9"/>
    <w:rsid w:val="00B14DCC"/>
    <w:rsid w:val="00B16B44"/>
    <w:rsid w:val="00B83A91"/>
    <w:rsid w:val="00B95C2B"/>
    <w:rsid w:val="00BA3861"/>
    <w:rsid w:val="00BB32B6"/>
    <w:rsid w:val="00BC2CEC"/>
    <w:rsid w:val="00BC5EAF"/>
    <w:rsid w:val="00BC633C"/>
    <w:rsid w:val="00BE3404"/>
    <w:rsid w:val="00BF402D"/>
    <w:rsid w:val="00C23808"/>
    <w:rsid w:val="00C37B80"/>
    <w:rsid w:val="00CA61A9"/>
    <w:rsid w:val="00CB553D"/>
    <w:rsid w:val="00D24EE1"/>
    <w:rsid w:val="00D76F96"/>
    <w:rsid w:val="00DC6641"/>
    <w:rsid w:val="00DF286E"/>
    <w:rsid w:val="00E23DC6"/>
    <w:rsid w:val="00E63855"/>
    <w:rsid w:val="00E63EC4"/>
    <w:rsid w:val="00F50832"/>
    <w:rsid w:val="00F569AC"/>
    <w:rsid w:val="00F74EAA"/>
    <w:rsid w:val="00F84996"/>
    <w:rsid w:val="00F8556F"/>
    <w:rsid w:val="00FC00FB"/>
    <w:rsid w:val="00FC67DA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Silvana</cp:lastModifiedBy>
  <cp:revision>61</cp:revision>
  <cp:lastPrinted>2012-06-05T21:42:00Z</cp:lastPrinted>
  <dcterms:created xsi:type="dcterms:W3CDTF">2012-05-29T20:56:00Z</dcterms:created>
  <dcterms:modified xsi:type="dcterms:W3CDTF">2013-12-01T12:26:00Z</dcterms:modified>
</cp:coreProperties>
</file>