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2D" w:rsidRDefault="004B1A2D" w:rsidP="004B1A2D">
      <w:pPr>
        <w:rPr>
          <w:b/>
          <w:sz w:val="40"/>
          <w:szCs w:val="40"/>
        </w:rPr>
      </w:pPr>
    </w:p>
    <w:p w:rsidR="004B1A2D" w:rsidRPr="00591A50" w:rsidRDefault="004B1A2D" w:rsidP="004B1A2D">
      <w:pPr>
        <w:ind w:left="-180"/>
        <w:jc w:val="center"/>
        <w:rPr>
          <w:b/>
          <w:color w:val="008000"/>
          <w:sz w:val="40"/>
          <w:szCs w:val="40"/>
        </w:rPr>
      </w:pPr>
      <w:proofErr w:type="spellStart"/>
      <w:r w:rsidRPr="00591A50">
        <w:rPr>
          <w:b/>
          <w:sz w:val="40"/>
          <w:szCs w:val="40"/>
        </w:rPr>
        <w:t>N</w:t>
      </w:r>
      <w:r w:rsidRPr="00591A50">
        <w:rPr>
          <w:b/>
          <w:color w:val="FF00FF"/>
          <w:sz w:val="40"/>
          <w:szCs w:val="40"/>
        </w:rPr>
        <w:t>d</w:t>
      </w:r>
      <w:r w:rsidRPr="00591A50">
        <w:rPr>
          <w:b/>
          <w:sz w:val="40"/>
          <w:szCs w:val="40"/>
        </w:rPr>
        <w:t>R</w:t>
      </w:r>
      <w:proofErr w:type="spellEnd"/>
      <w:r w:rsidRPr="00591A50">
        <w:rPr>
          <w:b/>
          <w:sz w:val="40"/>
          <w:szCs w:val="40"/>
        </w:rPr>
        <w:t xml:space="preserve"> </w:t>
      </w:r>
      <w:r w:rsidRPr="00591A50">
        <w:rPr>
          <w:b/>
          <w:sz w:val="36"/>
          <w:szCs w:val="36"/>
        </w:rPr>
        <w:t>n</w:t>
      </w:r>
      <w:r w:rsidRPr="00591A50">
        <w:rPr>
          <w:b/>
          <w:color w:val="008000"/>
          <w:sz w:val="36"/>
          <w:szCs w:val="36"/>
        </w:rPr>
        <w:t>ote</w:t>
      </w:r>
      <w:r w:rsidRPr="00591A50">
        <w:rPr>
          <w:b/>
          <w:sz w:val="36"/>
          <w:szCs w:val="36"/>
        </w:rPr>
        <w:t xml:space="preserve"> </w:t>
      </w:r>
      <w:r w:rsidRPr="00591A50">
        <w:rPr>
          <w:b/>
          <w:color w:val="FF00FF"/>
          <w:sz w:val="36"/>
          <w:szCs w:val="36"/>
        </w:rPr>
        <w:t>da</w:t>
      </w:r>
      <w:r w:rsidRPr="00591A50">
        <w:rPr>
          <w:b/>
          <w:sz w:val="36"/>
          <w:szCs w:val="36"/>
        </w:rPr>
        <w:t xml:space="preserve"> r</w:t>
      </w:r>
      <w:r w:rsidRPr="00591A50">
        <w:rPr>
          <w:b/>
          <w:color w:val="008000"/>
          <w:sz w:val="36"/>
          <w:szCs w:val="36"/>
        </w:rPr>
        <w:t>accontare</w:t>
      </w:r>
    </w:p>
    <w:p w:rsidR="004B1A2D" w:rsidRDefault="004B1A2D" w:rsidP="004B1A2D">
      <w:pPr>
        <w:ind w:right="98"/>
        <w:jc w:val="center"/>
        <w:rPr>
          <w:rFonts w:ascii="Calibri" w:hAnsi="Calibri"/>
          <w:sz w:val="28"/>
          <w:szCs w:val="28"/>
        </w:rPr>
      </w:pPr>
    </w:p>
    <w:p w:rsidR="004B1A2D" w:rsidRPr="00336827" w:rsidRDefault="004B1A2D" w:rsidP="004B1A2D">
      <w:pPr>
        <w:ind w:right="98"/>
        <w:rPr>
          <w:b/>
          <w:color w:val="008000"/>
          <w:sz w:val="28"/>
          <w:szCs w:val="28"/>
        </w:rPr>
      </w:pPr>
    </w:p>
    <w:p w:rsidR="004B1A2D" w:rsidRDefault="004B1A2D" w:rsidP="004B1A2D">
      <w:pPr>
        <w:tabs>
          <w:tab w:val="left" w:pos="10386"/>
        </w:tabs>
        <w:ind w:right="-54"/>
        <w:rPr>
          <w:rFonts w:ascii="Tahoma" w:hAnsi="Tahoma" w:cs="Tahoma"/>
          <w:color w:val="0000FF"/>
        </w:rPr>
      </w:pPr>
    </w:p>
    <w:p w:rsidR="004B1A2D" w:rsidRDefault="004B1A2D" w:rsidP="004B1A2D">
      <w:pPr>
        <w:ind w:right="126"/>
        <w:rPr>
          <w:rFonts w:ascii="Tahoma" w:hAnsi="Tahoma" w:cs="Tahoma"/>
        </w:rPr>
      </w:pPr>
      <w:r>
        <w:rPr>
          <w:rFonts w:ascii="Tahoma" w:hAnsi="Tahoma" w:cs="Tahoma"/>
          <w:color w:val="993366"/>
        </w:rPr>
        <w:t xml:space="preserve">     </w:t>
      </w:r>
      <w:r w:rsidRPr="00216F8D">
        <w:rPr>
          <w:rFonts w:ascii="Tahoma" w:hAnsi="Tahoma" w:cs="Tahoma"/>
          <w:color w:val="993366"/>
        </w:rPr>
        <w:t>I</w:t>
      </w:r>
      <w:r>
        <w:rPr>
          <w:rFonts w:ascii="Tahoma" w:hAnsi="Tahoma" w:cs="Tahoma"/>
        </w:rPr>
        <w:t xml:space="preserve">l </w:t>
      </w:r>
      <w:r w:rsidRPr="00216F8D">
        <w:rPr>
          <w:rFonts w:ascii="Tahoma" w:hAnsi="Tahoma" w:cs="Tahoma"/>
        </w:rPr>
        <w:t xml:space="preserve"> libro </w:t>
      </w:r>
      <w:r w:rsidRPr="006A36CF">
        <w:rPr>
          <w:rFonts w:ascii="Tahoma" w:hAnsi="Tahoma" w:cs="Tahoma"/>
          <w:b/>
        </w:rPr>
        <w:t>‘</w:t>
      </w:r>
      <w:proofErr w:type="spellStart"/>
      <w:r w:rsidRPr="006A36CF">
        <w:rPr>
          <w:rFonts w:ascii="Tahoma" w:hAnsi="Tahoma" w:cs="Tahoma"/>
          <w:b/>
        </w:rPr>
        <w:t>N</w:t>
      </w:r>
      <w:r w:rsidRPr="006A36CF">
        <w:rPr>
          <w:rFonts w:ascii="Tahoma" w:hAnsi="Tahoma" w:cs="Tahoma"/>
          <w:b/>
          <w:color w:val="FF00FF"/>
        </w:rPr>
        <w:t>d</w:t>
      </w:r>
      <w:r w:rsidRPr="006A36CF">
        <w:rPr>
          <w:rFonts w:ascii="Tahoma" w:hAnsi="Tahoma" w:cs="Tahoma"/>
          <w:b/>
        </w:rPr>
        <w:t>R</w:t>
      </w:r>
      <w:proofErr w:type="spellEnd"/>
      <w:r w:rsidRPr="006A36CF">
        <w:rPr>
          <w:rFonts w:ascii="Tahoma" w:hAnsi="Tahoma" w:cs="Tahoma"/>
          <w:b/>
          <w:color w:val="FF6600"/>
        </w:rPr>
        <w:t xml:space="preserve"> </w:t>
      </w:r>
      <w:r w:rsidRPr="006A36CF">
        <w:rPr>
          <w:rFonts w:ascii="Tahoma" w:hAnsi="Tahoma" w:cs="Tahoma"/>
          <w:b/>
        </w:rPr>
        <w:t>n</w:t>
      </w:r>
      <w:r w:rsidRPr="006A36CF">
        <w:rPr>
          <w:rFonts w:ascii="Tahoma" w:hAnsi="Tahoma" w:cs="Tahoma"/>
          <w:b/>
          <w:color w:val="008000"/>
        </w:rPr>
        <w:t>ote</w:t>
      </w:r>
      <w:r w:rsidRPr="006A36CF">
        <w:rPr>
          <w:rFonts w:ascii="Tahoma" w:hAnsi="Tahoma" w:cs="Tahoma"/>
          <w:b/>
        </w:rPr>
        <w:t xml:space="preserve"> </w:t>
      </w:r>
      <w:r w:rsidRPr="006A36CF">
        <w:rPr>
          <w:rFonts w:ascii="Tahoma" w:hAnsi="Tahoma" w:cs="Tahoma"/>
          <w:b/>
          <w:color w:val="FF00FF"/>
        </w:rPr>
        <w:t>da</w:t>
      </w:r>
      <w:r w:rsidRPr="006A36CF">
        <w:rPr>
          <w:rFonts w:ascii="Tahoma" w:hAnsi="Tahoma" w:cs="Tahoma"/>
          <w:b/>
        </w:rPr>
        <w:t xml:space="preserve"> r</w:t>
      </w:r>
      <w:r w:rsidRPr="006A36CF">
        <w:rPr>
          <w:rFonts w:ascii="Tahoma" w:hAnsi="Tahoma" w:cs="Tahoma"/>
          <w:b/>
          <w:color w:val="008000"/>
        </w:rPr>
        <w:t>accontare</w:t>
      </w:r>
      <w:r w:rsidRPr="00216F8D">
        <w:rPr>
          <w:rFonts w:ascii="Tahoma" w:hAnsi="Tahoma" w:cs="Tahoma"/>
        </w:rPr>
        <w:t xml:space="preserve">‘ </w:t>
      </w:r>
      <w:r>
        <w:rPr>
          <w:rFonts w:ascii="Tahoma" w:hAnsi="Tahoma" w:cs="Tahoma"/>
        </w:rPr>
        <w:t>e la sua raccolta di canzoni nascono dopo</w:t>
      </w:r>
      <w:r w:rsidRPr="00216F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un lavoro lungo e particolarmente interessante</w:t>
      </w:r>
      <w:r w:rsidRPr="00216F8D">
        <w:rPr>
          <w:rFonts w:ascii="Tahoma" w:hAnsi="Tahoma" w:cs="Tahoma"/>
        </w:rPr>
        <w:t xml:space="preserve"> dove il gioco, la ric</w:t>
      </w:r>
      <w:r>
        <w:rPr>
          <w:rFonts w:ascii="Tahoma" w:hAnsi="Tahoma" w:cs="Tahoma"/>
        </w:rPr>
        <w:t xml:space="preserve">erca, il confronto e lo scambio </w:t>
      </w:r>
      <w:r w:rsidRPr="00216F8D">
        <w:rPr>
          <w:rFonts w:ascii="Tahoma" w:hAnsi="Tahoma" w:cs="Tahoma"/>
        </w:rPr>
        <w:t>hanno</w:t>
      </w:r>
      <w:r>
        <w:rPr>
          <w:rFonts w:ascii="Tahoma" w:hAnsi="Tahoma" w:cs="Tahoma"/>
        </w:rPr>
        <w:t xml:space="preserve"> permesso </w:t>
      </w:r>
      <w:r w:rsidRPr="00216F8D">
        <w:rPr>
          <w:rFonts w:ascii="Tahoma" w:hAnsi="Tahoma" w:cs="Tahoma"/>
        </w:rPr>
        <w:t>al</w:t>
      </w:r>
      <w:r>
        <w:rPr>
          <w:rFonts w:ascii="Tahoma" w:hAnsi="Tahoma" w:cs="Tahoma"/>
        </w:rPr>
        <w:t xml:space="preserve">le </w:t>
      </w:r>
      <w:r w:rsidRPr="00216F8D">
        <w:rPr>
          <w:rFonts w:ascii="Tahoma" w:hAnsi="Tahoma" w:cs="Tahoma"/>
        </w:rPr>
        <w:t xml:space="preserve">autrici </w:t>
      </w:r>
      <w:r>
        <w:rPr>
          <w:rFonts w:ascii="Tahoma" w:hAnsi="Tahoma" w:cs="Tahoma"/>
        </w:rPr>
        <w:t xml:space="preserve">di </w:t>
      </w:r>
      <w:r w:rsidRPr="00216F8D">
        <w:rPr>
          <w:rFonts w:ascii="Tahoma" w:hAnsi="Tahoma" w:cs="Tahoma"/>
        </w:rPr>
        <w:t>spaziare creativamente</w:t>
      </w:r>
      <w:r>
        <w:rPr>
          <w:rFonts w:ascii="Tahoma" w:hAnsi="Tahoma" w:cs="Tahoma"/>
        </w:rPr>
        <w:t>, divertendosi davvero parecchio, tra note e parole.</w:t>
      </w:r>
    </w:p>
    <w:p w:rsidR="004B1A2D" w:rsidRDefault="004B1A2D" w:rsidP="004B1A2D">
      <w:pPr>
        <w:ind w:right="1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Pr="00216F8D">
        <w:rPr>
          <w:rFonts w:ascii="Tahoma" w:hAnsi="Tahoma" w:cs="Tahoma"/>
          <w:b/>
          <w:color w:val="800080"/>
        </w:rPr>
        <w:t xml:space="preserve">Le </w:t>
      </w:r>
      <w:r w:rsidRPr="00216F8D">
        <w:rPr>
          <w:rFonts w:ascii="Tahoma" w:hAnsi="Tahoma" w:cs="Tahoma"/>
          <w:b/>
          <w:color w:val="FF0000"/>
        </w:rPr>
        <w:t>parole</w:t>
      </w:r>
      <w:r>
        <w:rPr>
          <w:rFonts w:ascii="Tahoma" w:hAnsi="Tahoma" w:cs="Tahoma"/>
        </w:rPr>
        <w:t xml:space="preserve"> sono state un prezioso tesoro scoperto soprattutto quando con esse si sono avviate straordinarie </w:t>
      </w:r>
      <w:r w:rsidRPr="00216F8D">
        <w:rPr>
          <w:rFonts w:ascii="Tahoma" w:hAnsi="Tahoma" w:cs="Tahoma"/>
        </w:rPr>
        <w:t>combinazioni,</w:t>
      </w:r>
      <w:r>
        <w:rPr>
          <w:rFonts w:ascii="Tahoma" w:hAnsi="Tahoma" w:cs="Tahoma"/>
        </w:rPr>
        <w:t xml:space="preserve"> sostituzioni</w:t>
      </w:r>
      <w:r w:rsidRPr="00216F8D">
        <w:rPr>
          <w:rFonts w:ascii="Tahoma" w:hAnsi="Tahoma" w:cs="Tahoma"/>
        </w:rPr>
        <w:t xml:space="preserve">, trasformazioni. </w:t>
      </w:r>
    </w:p>
    <w:p w:rsidR="004B1A2D" w:rsidRDefault="004B1A2D" w:rsidP="004B1A2D">
      <w:pPr>
        <w:ind w:right="126"/>
        <w:rPr>
          <w:rFonts w:ascii="Tahoma" w:hAnsi="Tahoma" w:cs="Tahoma"/>
        </w:rPr>
      </w:pPr>
      <w:r>
        <w:rPr>
          <w:rFonts w:ascii="Tahoma" w:hAnsi="Tahoma" w:cs="Tahoma"/>
        </w:rPr>
        <w:t>Le parole h</w:t>
      </w:r>
      <w:r w:rsidRPr="00216F8D">
        <w:rPr>
          <w:rFonts w:ascii="Tahoma" w:hAnsi="Tahoma" w:cs="Tahoma"/>
        </w:rPr>
        <w:t xml:space="preserve">anno varietà di significato in poco spazio di lettere, </w:t>
      </w:r>
      <w:r>
        <w:rPr>
          <w:rFonts w:ascii="Tahoma" w:hAnsi="Tahoma" w:cs="Tahoma"/>
        </w:rPr>
        <w:t xml:space="preserve">bastano pochi tocchi e ritocchi, </w:t>
      </w:r>
      <w:r w:rsidRPr="00216F8D">
        <w:rPr>
          <w:rFonts w:ascii="Tahoma" w:hAnsi="Tahoma" w:cs="Tahoma"/>
        </w:rPr>
        <w:t xml:space="preserve">giusto </w:t>
      </w:r>
      <w:r w:rsidRPr="0063243D">
        <w:rPr>
          <w:rFonts w:ascii="Tahoma" w:hAnsi="Tahoma" w:cs="Tahoma"/>
        </w:rPr>
        <w:t xml:space="preserve">un </w:t>
      </w:r>
      <w:r w:rsidRPr="00B67905">
        <w:rPr>
          <w:rFonts w:ascii="Tahoma" w:hAnsi="Tahoma" w:cs="Tahoma"/>
          <w:b/>
          <w:color w:val="0000FF"/>
        </w:rPr>
        <w:t>i</w:t>
      </w:r>
      <w:r w:rsidRPr="00B67905">
        <w:rPr>
          <w:rFonts w:ascii="Tahoma" w:hAnsi="Tahoma" w:cs="Tahoma"/>
          <w:color w:val="0000FF"/>
        </w:rPr>
        <w:t xml:space="preserve">nvito </w:t>
      </w:r>
      <w:r w:rsidRPr="00216F8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Pr="00216F8D"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t>rendono disponibili</w:t>
      </w:r>
      <w:r w:rsidRPr="00216F8D">
        <w:rPr>
          <w:rFonts w:ascii="Tahoma" w:hAnsi="Tahoma" w:cs="Tahoma"/>
        </w:rPr>
        <w:t xml:space="preserve"> a tutte le variazioni  </w:t>
      </w:r>
      <w:r>
        <w:rPr>
          <w:rFonts w:ascii="Tahoma" w:hAnsi="Tahoma" w:cs="Tahoma"/>
        </w:rPr>
        <w:t xml:space="preserve">possibili per </w:t>
      </w:r>
      <w:r w:rsidRPr="002172CA">
        <w:rPr>
          <w:rFonts w:ascii="Tahoma" w:hAnsi="Tahoma" w:cs="Tahoma"/>
          <w:b/>
        </w:rPr>
        <w:t>‘fabbricare’</w:t>
      </w:r>
      <w:r w:rsidRPr="00216F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assonanze, rime, filastrocche, racconti</w:t>
      </w:r>
      <w:r w:rsidRPr="00216F8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e quindi suoni, ritmi e immagini.  </w:t>
      </w:r>
    </w:p>
    <w:p w:rsidR="004B1A2D" w:rsidRDefault="004B1A2D" w:rsidP="004B1A2D">
      <w:pPr>
        <w:ind w:right="126"/>
        <w:rPr>
          <w:rFonts w:ascii="Tahoma" w:hAnsi="Tahoma" w:cs="Tahoma"/>
        </w:rPr>
      </w:pPr>
      <w:r>
        <w:rPr>
          <w:rFonts w:ascii="Tahoma" w:hAnsi="Tahoma" w:cs="Tahoma"/>
        </w:rPr>
        <w:t xml:space="preserve">Quando si è avviata una </w:t>
      </w:r>
      <w:r w:rsidRPr="001D1A66">
        <w:rPr>
          <w:rFonts w:ascii="Tahoma" w:hAnsi="Tahoma" w:cs="Tahoma"/>
          <w:b/>
          <w:i/>
          <w:color w:val="6600CC"/>
        </w:rPr>
        <w:t>messa in forma</w:t>
      </w:r>
      <w:r>
        <w:rPr>
          <w:rFonts w:ascii="Tahoma" w:hAnsi="Tahoma" w:cs="Tahoma"/>
        </w:rPr>
        <w:t xml:space="preserve"> delle parole si sono sovrapposte le parole</w:t>
      </w:r>
      <w:r w:rsidRPr="001D1A6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alle </w:t>
      </w:r>
      <w:r w:rsidRPr="009316EC">
        <w:rPr>
          <w:rFonts w:ascii="Tahoma" w:hAnsi="Tahoma" w:cs="Tahoma"/>
          <w:b/>
          <w:color w:val="FF0066"/>
        </w:rPr>
        <w:t>note</w:t>
      </w:r>
      <w:r>
        <w:rPr>
          <w:rFonts w:ascii="Tahoma" w:hAnsi="Tahoma" w:cs="Tahoma"/>
        </w:rPr>
        <w:t xml:space="preserve"> e viceversa. Si è iniziato lentamente a comporre dei testi con</w:t>
      </w:r>
      <w:r w:rsidRPr="001D1A6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personaggi</w:t>
      </w:r>
      <w:r w:rsidRPr="001D1A6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fantastici abbinando così visioni sognanti a scene reali, intrecciando</w:t>
      </w:r>
      <w:r w:rsidRPr="001D1A6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creativamente</w:t>
      </w:r>
      <w:r w:rsidRPr="001D1A66">
        <w:rPr>
          <w:rFonts w:ascii="Tahoma" w:hAnsi="Tahoma" w:cs="Tahoma"/>
        </w:rPr>
        <w:t xml:space="preserve"> </w:t>
      </w:r>
      <w:r w:rsidRPr="00216F8D">
        <w:rPr>
          <w:rFonts w:ascii="Tahoma" w:hAnsi="Tahoma" w:cs="Tahoma"/>
        </w:rPr>
        <w:t>ricordi</w:t>
      </w:r>
      <w:r>
        <w:rPr>
          <w:rFonts w:ascii="Tahoma" w:hAnsi="Tahoma" w:cs="Tahoma"/>
        </w:rPr>
        <w:t xml:space="preserve"> personali</w:t>
      </w:r>
      <w:r w:rsidRPr="00216F8D">
        <w:rPr>
          <w:rFonts w:ascii="Tahoma" w:hAnsi="Tahoma" w:cs="Tahoma"/>
        </w:rPr>
        <w:t>,</w:t>
      </w:r>
      <w:r w:rsidRPr="001D1A66">
        <w:rPr>
          <w:rFonts w:ascii="Tahoma" w:hAnsi="Tahoma" w:cs="Tahoma"/>
        </w:rPr>
        <w:t xml:space="preserve"> </w:t>
      </w:r>
      <w:r w:rsidRPr="00216F8D">
        <w:rPr>
          <w:rFonts w:ascii="Tahoma" w:hAnsi="Tahoma" w:cs="Tahoma"/>
        </w:rPr>
        <w:t>intuiz</w:t>
      </w:r>
      <w:r>
        <w:rPr>
          <w:rFonts w:ascii="Tahoma" w:hAnsi="Tahoma" w:cs="Tahoma"/>
        </w:rPr>
        <w:t xml:space="preserve">ioni, emozioni, </w:t>
      </w:r>
      <w:r w:rsidRPr="00216F8D">
        <w:rPr>
          <w:rFonts w:ascii="Tahoma" w:hAnsi="Tahoma" w:cs="Tahoma"/>
        </w:rPr>
        <w:t>immagini a obbiettivi educativi.</w:t>
      </w:r>
      <w:r>
        <w:rPr>
          <w:rFonts w:ascii="Tahoma" w:hAnsi="Tahoma" w:cs="Tahoma"/>
        </w:rPr>
        <w:t xml:space="preserve"> </w:t>
      </w:r>
    </w:p>
    <w:p w:rsidR="004B1A2D" w:rsidRDefault="004B1A2D" w:rsidP="004B1A2D">
      <w:pPr>
        <w:ind w:right="1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Pr="00216F8D">
        <w:rPr>
          <w:rFonts w:ascii="Tahoma" w:hAnsi="Tahoma" w:cs="Tahoma"/>
        </w:rPr>
        <w:t xml:space="preserve">Con </w:t>
      </w:r>
      <w:r w:rsidRPr="00216F8D">
        <w:rPr>
          <w:rFonts w:ascii="Tahoma" w:hAnsi="Tahoma" w:cs="Tahoma"/>
          <w:i/>
        </w:rPr>
        <w:t>Fabiana Levita</w:t>
      </w:r>
      <w:r>
        <w:rPr>
          <w:rFonts w:ascii="Tahoma" w:hAnsi="Tahoma" w:cs="Tahoma"/>
        </w:rPr>
        <w:t xml:space="preserve">, </w:t>
      </w:r>
      <w:r w:rsidRPr="00216F8D">
        <w:rPr>
          <w:rFonts w:ascii="Tahoma" w:hAnsi="Tahoma" w:cs="Tahoma"/>
        </w:rPr>
        <w:t xml:space="preserve">che si è lasciata coinvolgere in questo gioco, è iniziata la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seconda fase del lavoro in cui, supportate</w:t>
      </w:r>
      <w:r w:rsidRPr="00216F8D">
        <w:rPr>
          <w:rFonts w:ascii="Tahoma" w:hAnsi="Tahoma" w:cs="Tahoma"/>
        </w:rPr>
        <w:t xml:space="preserve"> dalla sua </w:t>
      </w:r>
      <w:r>
        <w:rPr>
          <w:rFonts w:ascii="Tahoma" w:hAnsi="Tahoma" w:cs="Tahoma"/>
        </w:rPr>
        <w:t xml:space="preserve">voce, </w:t>
      </w:r>
      <w:r w:rsidRPr="00216F8D">
        <w:rPr>
          <w:rFonts w:ascii="Tahoma" w:hAnsi="Tahoma" w:cs="Tahoma"/>
        </w:rPr>
        <w:t>sono</w:t>
      </w:r>
      <w:r>
        <w:rPr>
          <w:rFonts w:ascii="Tahoma" w:hAnsi="Tahoma" w:cs="Tahoma"/>
        </w:rPr>
        <w:t xml:space="preserve"> stati</w:t>
      </w:r>
      <w:r w:rsidRPr="00216F8D">
        <w:rPr>
          <w:rFonts w:ascii="Tahoma" w:hAnsi="Tahoma" w:cs="Tahoma"/>
        </w:rPr>
        <w:t xml:space="preserve"> </w:t>
      </w:r>
      <w:r w:rsidRPr="009316EC">
        <w:rPr>
          <w:rFonts w:ascii="Tahoma" w:hAnsi="Tahoma" w:cs="Tahoma"/>
          <w:color w:val="002060"/>
        </w:rPr>
        <w:t>esplorati</w:t>
      </w:r>
      <w:r w:rsidRPr="00216F8D">
        <w:rPr>
          <w:rFonts w:ascii="Tahoma" w:hAnsi="Tahoma" w:cs="Tahoma"/>
          <w:color w:val="FF0000"/>
        </w:rPr>
        <w:t xml:space="preserve"> </w:t>
      </w:r>
      <w:r w:rsidRPr="00216F8D">
        <w:rPr>
          <w:rFonts w:ascii="Tahoma" w:hAnsi="Tahoma" w:cs="Tahoma"/>
        </w:rPr>
        <w:t xml:space="preserve">moduli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 w:rsidRPr="00216F8D">
        <w:rPr>
          <w:rFonts w:ascii="Tahoma" w:hAnsi="Tahoma" w:cs="Tahoma"/>
        </w:rPr>
        <w:t xml:space="preserve">ritmici, melodie </w:t>
      </w:r>
      <w:r>
        <w:rPr>
          <w:rFonts w:ascii="Tahoma" w:hAnsi="Tahoma" w:cs="Tahoma"/>
          <w:i/>
        </w:rPr>
        <w:t>e ‘</w:t>
      </w:r>
      <w:r w:rsidRPr="005460B1">
        <w:rPr>
          <w:rFonts w:ascii="Tahoma" w:hAnsi="Tahoma" w:cs="Tahoma"/>
          <w:i/>
        </w:rPr>
        <w:t>mille armonie</w:t>
      </w:r>
      <w:r>
        <w:rPr>
          <w:rFonts w:ascii="Tahoma" w:hAnsi="Tahoma" w:cs="Tahoma"/>
          <w:i/>
        </w:rPr>
        <w:t xml:space="preserve">’ </w:t>
      </w:r>
      <w:r>
        <w:rPr>
          <w:rFonts w:ascii="Tahoma" w:hAnsi="Tahoma" w:cs="Tahoma"/>
        </w:rPr>
        <w:t>.</w:t>
      </w:r>
    </w:p>
    <w:p w:rsidR="004B1A2D" w:rsidRDefault="004B1A2D" w:rsidP="004B1A2D">
      <w:pPr>
        <w:ind w:right="1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Pr="00216F8D">
        <w:rPr>
          <w:rFonts w:ascii="Tahoma" w:hAnsi="Tahoma" w:cs="Tahoma"/>
        </w:rPr>
        <w:t xml:space="preserve">avorare in gruppo </w:t>
      </w:r>
      <w:r>
        <w:rPr>
          <w:rFonts w:ascii="Tahoma" w:hAnsi="Tahoma" w:cs="Tahoma"/>
        </w:rPr>
        <w:t>p</w:t>
      </w:r>
      <w:r w:rsidRPr="00216F8D">
        <w:rPr>
          <w:rFonts w:ascii="Tahoma" w:hAnsi="Tahoma" w:cs="Tahoma"/>
        </w:rPr>
        <w:t xml:space="preserve">er le autrici ha significato modalità di espressioni diverse, idee a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 w:rsidRPr="00216F8D">
        <w:rPr>
          <w:rFonts w:ascii="Tahoma" w:hAnsi="Tahoma" w:cs="Tahoma"/>
        </w:rPr>
        <w:t>volte contrastanti, tanti incontri, e quando, dopo un po’ di tempo, sono riuscite ad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 w:rsidRPr="00216F8D">
        <w:rPr>
          <w:rFonts w:ascii="Tahoma" w:hAnsi="Tahoma" w:cs="Tahoma"/>
        </w:rPr>
        <w:t>accordare tra loro lavoro, piacere e desideri si è aperta una strada piena di idee,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 w:rsidRPr="00216F8D">
        <w:rPr>
          <w:rFonts w:ascii="Tahoma" w:hAnsi="Tahoma" w:cs="Tahoma"/>
        </w:rPr>
        <w:t xml:space="preserve">ed è stato bello affrontare con curiosità  tutto ciò che si </w:t>
      </w:r>
      <w:r>
        <w:rPr>
          <w:rFonts w:ascii="Tahoma" w:hAnsi="Tahoma" w:cs="Tahoma"/>
        </w:rPr>
        <w:t xml:space="preserve">andava </w:t>
      </w:r>
      <w:r w:rsidRPr="00216F8D">
        <w:rPr>
          <w:rFonts w:ascii="Tahoma" w:hAnsi="Tahoma" w:cs="Tahoma"/>
        </w:rPr>
        <w:t xml:space="preserve">costruendo. </w:t>
      </w:r>
    </w:p>
    <w:p w:rsidR="004B1A2D" w:rsidRDefault="004B1A2D" w:rsidP="004B1A2D">
      <w:pPr>
        <w:ind w:right="1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Per ogni canzone sono state individuate delle attivazioni legate al contenuto</w:t>
      </w:r>
      <w:r w:rsidRPr="008C6EA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del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brano musicale e che vanno ad allargarsi a macchia d’olio per giungere alle più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diverse, ampie, possibili esperienze educative e didattiche da sperimentare in classe. </w:t>
      </w:r>
    </w:p>
    <w:p w:rsidR="004B1A2D" w:rsidRDefault="004B1A2D" w:rsidP="004B1A2D">
      <w:pPr>
        <w:ind w:left="360" w:right="126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Dalla curiosità alla scoperta, dalla notizia alla riflessione, dal gioco alla composizione, </w:t>
      </w:r>
    </w:p>
    <w:p w:rsidR="004B1A2D" w:rsidRDefault="004B1A2D" w:rsidP="004B1A2D">
      <w:pPr>
        <w:ind w:right="126"/>
        <w:rPr>
          <w:rFonts w:ascii="Tahoma" w:hAnsi="Tahoma" w:cs="Tahoma"/>
        </w:rPr>
      </w:pPr>
      <w:r>
        <w:rPr>
          <w:rFonts w:ascii="Tahoma" w:hAnsi="Tahoma" w:cs="Tahoma"/>
        </w:rPr>
        <w:t xml:space="preserve">dalla musica alla mimica, alla danza, al colore, al fumetto, alla ritmica, all’ascolto, al disegno, all’improvvisazione musicale. </w:t>
      </w:r>
    </w:p>
    <w:p w:rsidR="004B1A2D" w:rsidRDefault="004B1A2D" w:rsidP="004B1A2D">
      <w:pPr>
        <w:ind w:left="360" w:right="126" w:hanging="360"/>
        <w:rPr>
          <w:rFonts w:ascii="Tahoma" w:hAnsi="Tahoma" w:cs="Tahoma"/>
        </w:rPr>
      </w:pP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</w:t>
      </w:r>
      <w:r>
        <w:rPr>
          <w:rFonts w:ascii="JazzText" w:hAnsi="JazzText" w:cs="Tahoma"/>
        </w:rPr>
        <w:t></w:t>
      </w:r>
      <w:r>
        <w:rPr>
          <w:rFonts w:ascii="JazzText" w:hAnsi="JazzText" w:cs="Tahoma"/>
        </w:rPr>
        <w:t></w:t>
      </w:r>
      <w:r>
        <w:rPr>
          <w:rFonts w:ascii="JazzText" w:hAnsi="JazzText" w:cs="Tahoma"/>
        </w:rPr>
        <w:t></w:t>
      </w:r>
      <w:r w:rsidRPr="005721D8">
        <w:rPr>
          <w:rFonts w:ascii="Comic Sans MS" w:hAnsi="Comic Sans MS"/>
          <w:b/>
          <w:color w:val="FF00FF"/>
        </w:rPr>
        <w:t>’note’</w:t>
      </w:r>
      <w:r>
        <w:rPr>
          <w:rFonts w:ascii="Comic Sans MS" w:hAnsi="Comic Sans MS"/>
          <w:b/>
          <w:color w:val="FF00FF"/>
        </w:rPr>
        <w:t xml:space="preserve"> </w:t>
      </w:r>
      <w:r w:rsidRPr="005721D8">
        <w:rPr>
          <w:rFonts w:ascii="Tahoma" w:hAnsi="Tahoma" w:cs="Tahoma"/>
        </w:rPr>
        <w:t>proposte nel libro sono</w:t>
      </w:r>
      <w:r>
        <w:rPr>
          <w:rFonts w:ascii="Comic Sans MS" w:hAnsi="Comic Sans MS"/>
          <w:b/>
          <w:color w:val="FF00FF"/>
        </w:rPr>
        <w:t xml:space="preserve"> </w:t>
      </w:r>
      <w:r w:rsidRPr="005F21FA">
        <w:rPr>
          <w:rFonts w:ascii="Tahoma" w:hAnsi="Tahoma" w:cs="Tahoma"/>
          <w:i/>
        </w:rPr>
        <w:t xml:space="preserve">un </w:t>
      </w:r>
      <w:r w:rsidRPr="00B67905">
        <w:rPr>
          <w:rFonts w:ascii="Tahoma" w:hAnsi="Tahoma" w:cs="Tahoma"/>
          <w:b/>
          <w:color w:val="0000FF"/>
        </w:rPr>
        <w:t>i</w:t>
      </w:r>
      <w:r w:rsidRPr="00B67905">
        <w:rPr>
          <w:rFonts w:ascii="Tahoma" w:hAnsi="Tahoma" w:cs="Tahoma"/>
          <w:color w:val="0000FF"/>
        </w:rPr>
        <w:t>nvito</w:t>
      </w:r>
      <w:r w:rsidRPr="00B67905">
        <w:rPr>
          <w:rFonts w:ascii="Tahoma" w:hAnsi="Tahoma" w:cs="Tahoma"/>
          <w:b/>
        </w:rPr>
        <w:t xml:space="preserve"> </w:t>
      </w:r>
      <w:r w:rsidRPr="000B5657">
        <w:rPr>
          <w:rFonts w:ascii="Tahoma" w:hAnsi="Tahoma" w:cs="Tahoma"/>
        </w:rPr>
        <w:t xml:space="preserve">estremamente serio </w:t>
      </w:r>
      <w:r>
        <w:rPr>
          <w:rFonts w:ascii="Tahoma" w:hAnsi="Tahoma" w:cs="Tahoma"/>
        </w:rPr>
        <w:t xml:space="preserve">a creare da una </w:t>
      </w:r>
    </w:p>
    <w:p w:rsidR="004B1A2D" w:rsidRDefault="004B1A2D" w:rsidP="004B1A2D">
      <w:pPr>
        <w:ind w:left="360" w:right="126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‘cosa’ </w:t>
      </w:r>
      <w:r w:rsidRPr="00CC137F">
        <w:rPr>
          <w:rFonts w:ascii="Tahoma" w:hAnsi="Tahoma" w:cs="Tahoma"/>
          <w:b/>
        </w:rPr>
        <w:t>altre</w:t>
      </w:r>
      <w:r>
        <w:rPr>
          <w:rFonts w:ascii="Tahoma" w:hAnsi="Tahoma" w:cs="Tahoma"/>
        </w:rPr>
        <w:t xml:space="preserve"> ‘cose’ (canzoni, filastrocche, sceneggiature, giochi,…) per dare forma ed </w:t>
      </w:r>
    </w:p>
    <w:p w:rsidR="004B1A2D" w:rsidRDefault="004B1A2D" w:rsidP="004B1A2D">
      <w:pPr>
        <w:ind w:left="360" w:right="126" w:hanging="360"/>
        <w:rPr>
          <w:rFonts w:ascii="Tahoma" w:hAnsi="Tahoma" w:cs="Tahoma"/>
        </w:rPr>
      </w:pPr>
      <w:r>
        <w:rPr>
          <w:rFonts w:ascii="Tahoma" w:hAnsi="Tahoma" w:cs="Tahoma"/>
        </w:rPr>
        <w:t>espressione alle sensazioni, alle emozioni, ai sentimenti, alle idee.</w:t>
      </w:r>
    </w:p>
    <w:p w:rsidR="004B1A2D" w:rsidRPr="00D13261" w:rsidRDefault="004B1A2D" w:rsidP="004B1A2D">
      <w:pPr>
        <w:ind w:right="1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6A36CF">
        <w:rPr>
          <w:rFonts w:ascii="Tahoma" w:hAnsi="Tahoma" w:cs="Tahoma"/>
          <w:b/>
        </w:rPr>
        <w:t>‘</w:t>
      </w:r>
      <w:proofErr w:type="spellStart"/>
      <w:r w:rsidRPr="006A36CF">
        <w:rPr>
          <w:rFonts w:ascii="Tahoma" w:hAnsi="Tahoma" w:cs="Tahoma"/>
          <w:b/>
        </w:rPr>
        <w:t>N</w:t>
      </w:r>
      <w:r w:rsidRPr="006A36CF">
        <w:rPr>
          <w:rFonts w:ascii="Tahoma" w:hAnsi="Tahoma" w:cs="Tahoma"/>
          <w:b/>
          <w:color w:val="FF00FF"/>
        </w:rPr>
        <w:t>d</w:t>
      </w:r>
      <w:r w:rsidRPr="006A36CF">
        <w:rPr>
          <w:rFonts w:ascii="Tahoma" w:hAnsi="Tahoma" w:cs="Tahoma"/>
          <w:b/>
        </w:rPr>
        <w:t>R</w:t>
      </w:r>
      <w:proofErr w:type="spellEnd"/>
      <w:r w:rsidRPr="006A36CF">
        <w:rPr>
          <w:rFonts w:ascii="Tahoma" w:hAnsi="Tahoma" w:cs="Tahoma"/>
          <w:b/>
          <w:color w:val="FF6600"/>
        </w:rPr>
        <w:t xml:space="preserve"> </w:t>
      </w:r>
      <w:r w:rsidRPr="006A36CF">
        <w:rPr>
          <w:rFonts w:ascii="Tahoma" w:hAnsi="Tahoma" w:cs="Tahoma"/>
          <w:b/>
        </w:rPr>
        <w:t>n</w:t>
      </w:r>
      <w:r w:rsidRPr="006A36CF">
        <w:rPr>
          <w:rFonts w:ascii="Tahoma" w:hAnsi="Tahoma" w:cs="Tahoma"/>
          <w:b/>
          <w:color w:val="008000"/>
        </w:rPr>
        <w:t>ote</w:t>
      </w:r>
      <w:r w:rsidRPr="006A36CF">
        <w:rPr>
          <w:rFonts w:ascii="Tahoma" w:hAnsi="Tahoma" w:cs="Tahoma"/>
          <w:b/>
        </w:rPr>
        <w:t xml:space="preserve"> </w:t>
      </w:r>
      <w:r w:rsidRPr="006A36CF">
        <w:rPr>
          <w:rFonts w:ascii="Tahoma" w:hAnsi="Tahoma" w:cs="Tahoma"/>
          <w:b/>
          <w:color w:val="FF00FF"/>
        </w:rPr>
        <w:t>da</w:t>
      </w:r>
      <w:r w:rsidRPr="006A36CF">
        <w:rPr>
          <w:rFonts w:ascii="Tahoma" w:hAnsi="Tahoma" w:cs="Tahoma"/>
          <w:b/>
        </w:rPr>
        <w:t xml:space="preserve"> r</w:t>
      </w:r>
      <w:r w:rsidRPr="006A36CF">
        <w:rPr>
          <w:rFonts w:ascii="Tahoma" w:hAnsi="Tahoma" w:cs="Tahoma"/>
          <w:b/>
          <w:color w:val="008000"/>
        </w:rPr>
        <w:t>accontare</w:t>
      </w:r>
      <w:r>
        <w:rPr>
          <w:rFonts w:ascii="Tahoma" w:hAnsi="Tahoma" w:cs="Tahoma"/>
        </w:rPr>
        <w:t xml:space="preserve">‘vuole dunque porsi come uno strumento molto concreto che permetta al lettore di potenziare le proprie capacità fantastiche creando un diretto e continuo dialogo tra i suoni e gli altri linguaggi espressivi. I suoni possono avere un colore, una tonalità, e magari un odore e un sapore, e persino un modo di muoversi, possono addirittura raccontarci con la loro ‘forma’ un’intera storia. Lo </w:t>
      </w:r>
      <w:r w:rsidRPr="00216F8D">
        <w:rPr>
          <w:rFonts w:ascii="Tahoma" w:hAnsi="Tahoma" w:cs="Tahoma"/>
        </w:rPr>
        <w:t xml:space="preserve">scopo principale nel realizzare </w:t>
      </w:r>
      <w:r>
        <w:rPr>
          <w:rFonts w:ascii="Tahoma" w:hAnsi="Tahoma" w:cs="Tahoma"/>
        </w:rPr>
        <w:t>il libro e</w:t>
      </w:r>
      <w:r w:rsidRPr="00216F8D">
        <w:rPr>
          <w:rFonts w:ascii="Tahoma" w:hAnsi="Tahoma" w:cs="Tahoma"/>
        </w:rPr>
        <w:t xml:space="preserve"> le canzoni è  stato quello di stimolare il </w:t>
      </w:r>
      <w:r>
        <w:rPr>
          <w:rFonts w:ascii="Tahoma" w:hAnsi="Tahoma" w:cs="Tahoma"/>
          <w:b/>
          <w:color w:val="006699"/>
        </w:rPr>
        <w:t>‘</w:t>
      </w:r>
      <w:r w:rsidRPr="0063243D">
        <w:rPr>
          <w:rFonts w:ascii="Tahoma" w:hAnsi="Tahoma" w:cs="Tahoma"/>
          <w:b/>
          <w:i/>
          <w:iCs/>
          <w:color w:val="006699"/>
        </w:rPr>
        <w:t>fare musica’</w:t>
      </w:r>
      <w:r>
        <w:rPr>
          <w:rFonts w:ascii="Tahoma" w:hAnsi="Tahoma" w:cs="Tahoma"/>
          <w:i/>
          <w:iCs/>
        </w:rPr>
        <w:t xml:space="preserve"> </w:t>
      </w:r>
      <w:r w:rsidRPr="00216F8D">
        <w:rPr>
          <w:rFonts w:ascii="Tahoma" w:hAnsi="Tahoma" w:cs="Tahoma"/>
        </w:rPr>
        <w:t>secondo percorsi originali e creativi. Perc</w:t>
      </w:r>
      <w:r>
        <w:rPr>
          <w:rFonts w:ascii="Tahoma" w:hAnsi="Tahoma" w:cs="Tahoma"/>
        </w:rPr>
        <w:t xml:space="preserve">orsi in grado di sensibilizzare </w:t>
      </w:r>
      <w:r w:rsidRPr="00216F8D">
        <w:rPr>
          <w:rFonts w:ascii="Tahoma" w:hAnsi="Tahoma" w:cs="Tahoma"/>
        </w:rPr>
        <w:t xml:space="preserve">alla musica e ai suoi potenziali cognitivi, </w:t>
      </w:r>
      <w:r>
        <w:rPr>
          <w:rFonts w:ascii="Tahoma" w:hAnsi="Tahoma" w:cs="Tahoma"/>
        </w:rPr>
        <w:t xml:space="preserve">comunicativi, </w:t>
      </w:r>
      <w:r w:rsidRPr="00216F8D">
        <w:rPr>
          <w:rFonts w:ascii="Tahoma" w:hAnsi="Tahoma" w:cs="Tahoma"/>
        </w:rPr>
        <w:t xml:space="preserve">psicomotori, </w:t>
      </w:r>
      <w:r>
        <w:rPr>
          <w:rFonts w:ascii="Tahoma" w:hAnsi="Tahoma" w:cs="Tahoma"/>
        </w:rPr>
        <w:t>socializzanti,</w:t>
      </w:r>
      <w:r w:rsidRPr="00216F8D">
        <w:rPr>
          <w:rFonts w:ascii="Tahoma" w:hAnsi="Tahoma" w:cs="Tahoma"/>
        </w:rPr>
        <w:t xml:space="preserve"> espressivi</w:t>
      </w:r>
      <w:r>
        <w:rPr>
          <w:rFonts w:ascii="Tahoma" w:hAnsi="Tahoma" w:cs="Tahoma"/>
        </w:rPr>
        <w:t xml:space="preserve">. </w:t>
      </w:r>
      <w:r w:rsidRPr="00216F8D">
        <w:rPr>
          <w:rFonts w:ascii="Tahoma" w:hAnsi="Tahoma" w:cs="Tahoma"/>
        </w:rPr>
        <w:t xml:space="preserve">Un testo, dunque, non di didattica nel senso tradizionale del termine </w:t>
      </w:r>
      <w:r>
        <w:rPr>
          <w:rFonts w:ascii="Tahoma" w:hAnsi="Tahoma" w:cs="Tahoma"/>
        </w:rPr>
        <w:t xml:space="preserve">bensì alleato </w:t>
      </w:r>
      <w:r w:rsidRPr="00216F8D">
        <w:rPr>
          <w:rFonts w:ascii="Tahoma" w:hAnsi="Tahoma" w:cs="Tahoma"/>
        </w:rPr>
        <w:t>dei vari testi di didattica perché di sussidio e integrante questo genere di materiali scolastici.</w:t>
      </w:r>
    </w:p>
    <w:p w:rsidR="004B1A2D" w:rsidRDefault="004B1A2D" w:rsidP="004B1A2D">
      <w:pPr>
        <w:jc w:val="center"/>
        <w:rPr>
          <w:b/>
          <w:sz w:val="40"/>
          <w:szCs w:val="40"/>
        </w:rPr>
      </w:pPr>
    </w:p>
    <w:p w:rsidR="009D24EC" w:rsidRDefault="004B1A2D" w:rsidP="004B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E537E">
        <w:rPr>
          <w:sz w:val="28"/>
          <w:szCs w:val="28"/>
        </w:rPr>
        <w:t>Le a</w:t>
      </w:r>
      <w:r>
        <w:rPr>
          <w:sz w:val="28"/>
          <w:szCs w:val="28"/>
        </w:rPr>
        <w:t xml:space="preserve">utrici  </w:t>
      </w:r>
    </w:p>
    <w:p w:rsidR="003B0C16" w:rsidRPr="004B1A2D" w:rsidRDefault="009D24EC" w:rsidP="004B1A2D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1875" cy="8623935"/>
            <wp:effectExtent l="19050" t="0" r="3175" b="0"/>
            <wp:docPr id="8" name="Immagine 8" descr="C:\Users\Eligia\Desktop\ndr plus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igia\Desktop\ndr plus - Cop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62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A2D">
        <w:rPr>
          <w:sz w:val="28"/>
          <w:szCs w:val="28"/>
        </w:rPr>
        <w:t xml:space="preserve">                                                  </w:t>
      </w:r>
    </w:p>
    <w:sectPr w:rsidR="003B0C16" w:rsidRPr="004B1A2D" w:rsidSect="003B0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zzTex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/>
  <w:rsids>
    <w:rsidRoot w:val="004B1A2D"/>
    <w:rsid w:val="003B0C16"/>
    <w:rsid w:val="004B1A2D"/>
    <w:rsid w:val="008E537E"/>
    <w:rsid w:val="009D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4E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Eligia</dc:creator>
  <cp:keywords/>
  <dc:description/>
  <cp:lastModifiedBy>Eligia</cp:lastModifiedBy>
  <cp:revision>5</cp:revision>
  <dcterms:created xsi:type="dcterms:W3CDTF">2013-12-01T21:10:00Z</dcterms:created>
  <dcterms:modified xsi:type="dcterms:W3CDTF">2013-12-01T21:19:00Z</dcterms:modified>
</cp:coreProperties>
</file>